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1E5C" w14:textId="54105158" w:rsidR="00676986" w:rsidRDefault="00676986">
      <w:r>
        <w:t>Kenyona Allen (Krick)</w:t>
      </w:r>
    </w:p>
    <w:p w14:paraId="357729D6" w14:textId="1FE226B8" w:rsidR="00676986" w:rsidRDefault="00676986">
      <w:r>
        <w:t>April 5</w:t>
      </w:r>
      <w:r w:rsidRPr="00676986">
        <w:rPr>
          <w:vertAlign w:val="superscript"/>
        </w:rPr>
        <w:t>th</w:t>
      </w:r>
      <w:r>
        <w:t>, 2026</w:t>
      </w:r>
    </w:p>
    <w:p w14:paraId="5993B85E" w14:textId="552FA538" w:rsidR="00724675" w:rsidRDefault="00000000">
      <w:r>
        <w:t xml:space="preserve">Dear </w:t>
      </w:r>
      <w:proofErr w:type="gramStart"/>
      <w:r w:rsidR="00676986">
        <w:t>Dr.</w:t>
      </w:r>
      <w:proofErr w:type="gramEnd"/>
      <w:r w:rsidR="00676986">
        <w:t>_______</w:t>
      </w:r>
      <w:r>
        <w:t>,</w:t>
      </w:r>
    </w:p>
    <w:p w14:paraId="1314E284" w14:textId="777AA7D0" w:rsidR="00724675" w:rsidRDefault="00000000">
      <w:r>
        <w:t xml:space="preserve">I am writing to express my interest </w:t>
      </w:r>
      <w:r w:rsidR="00676986">
        <w:t xml:space="preserve">your </w:t>
      </w:r>
      <w:r>
        <w:t>position that aligns with my background in clinical mental health counseling</w:t>
      </w:r>
      <w:r w:rsidR="00676986">
        <w:t xml:space="preserve">. I am a Counselor in Training at Grand Canyon University and am currently coming to the end of my Graduate level studies in Clinical mental health counseling. Prior to starting my journey as a mental health </w:t>
      </w:r>
      <w:proofErr w:type="gramStart"/>
      <w:r w:rsidR="00676986">
        <w:t>counseling</w:t>
      </w:r>
      <w:proofErr w:type="gramEnd"/>
      <w:r w:rsidR="00676986">
        <w:t xml:space="preserve"> I obtained </w:t>
      </w:r>
      <w:r>
        <w:t>extensive experience in program coordination and educational support services. I bring a unique combination of clinical training, administrative expertise, and a long-standing commitment to supporting diverse populations in both academic and community settings.</w:t>
      </w:r>
    </w:p>
    <w:p w14:paraId="234298CD" w14:textId="61047A1B" w:rsidR="00724675" w:rsidRDefault="00000000">
      <w:r>
        <w:t xml:space="preserve">As a Clinical Mental Health Counselor in training, I currently provide psychotherapeutic services to individuals, couples, families, and groups within the Victor Valley area. My clinical experience includes working with a range of presenting concerns such as depression, anxiety, trauma, relational distress, maladaptive communication patterns, and systemic family dynamics. </w:t>
      </w:r>
      <w:r w:rsidR="00676986">
        <w:t xml:space="preserve">My therapeutic approach includes a transtheoretical model consistent with Person-centered therapy, solution focused brief therapy, art therapy and cognitive behavioral therapy. </w:t>
      </w:r>
      <w:r>
        <w:t>I am trained in conducting comprehensive assessments through clinical interviews, mental status examinations, and case conceptualization, including differential diagnosis. In addition, I provide crisis intervention, psychoeducation, and support clients in career exploration and life transitions. My work also involves collaboration with psychiatrists, academic personnel, medical providers, and social service agencies to ensure continuity of care and access to appropriate resources.</w:t>
      </w:r>
    </w:p>
    <w:p w14:paraId="4CECC8D0" w14:textId="4833A36D" w:rsidR="00724675" w:rsidRDefault="00000000">
      <w:r>
        <w:t xml:space="preserve">In parallel with my clinical training, I have over </w:t>
      </w:r>
      <w:r w:rsidR="00676986">
        <w:t xml:space="preserve">20 </w:t>
      </w:r>
      <w:r>
        <w:t>years of experience as an Administrative and Instructional Program Specialist within a community college setting. In this role, I have been responsible for designing, planning, implementing, and evaluating programs that support student success, retention, and engagement. My responsibilities have included managing program budgets, analyzing operational procedures, and developing strategic improvements to enhance program effectiveness. I have served as a liaison and advocate for program stakeholders, utilizing strong independent judgment, initiative, and resourcefulness to support institutional goals.</w:t>
      </w:r>
    </w:p>
    <w:p w14:paraId="32E0B352" w14:textId="77777777" w:rsidR="00724675" w:rsidRDefault="00000000">
      <w:r>
        <w:t>My administrative background has strengthened my ability to maintain strict confidentiality, coordinate complex systems, and effectively communicate with students, faculty, and leadership. I am proficient in Microsoft Office Suite and experienced in organizing presentations, managing instructional budgets, and supporting faculty assignments within union guidelines.</w:t>
      </w:r>
    </w:p>
    <w:p w14:paraId="714C2FDF" w14:textId="77777777" w:rsidR="00724675" w:rsidRDefault="00000000">
      <w:r>
        <w:t>I hold a Bachelor of Arts in Sociology and am currently completing my Master’s degree in Clinical Mental Health Counseling. My combined experience in mental health services and program administration allows me to approach my work with both clinical insight and organizational effectiveness.</w:t>
      </w:r>
    </w:p>
    <w:p w14:paraId="12D56B1C" w14:textId="77777777" w:rsidR="00724675" w:rsidRDefault="00000000">
      <w:r>
        <w:lastRenderedPageBreak/>
        <w:t>I am confident that my skills, experience, and dedication to supporting individuals and communities would make me a valuable asset to your team. I welcome the opportunity to contribute to your organization’s mission and goals.</w:t>
      </w:r>
    </w:p>
    <w:p w14:paraId="207AD6A2" w14:textId="77777777" w:rsidR="00724675" w:rsidRDefault="00000000">
      <w:r>
        <w:t>Thank you for your time and consideration.</w:t>
      </w:r>
    </w:p>
    <w:p w14:paraId="2388C6F1" w14:textId="310FC0B7" w:rsidR="00724675" w:rsidRDefault="00000000">
      <w:r>
        <w:t>Sincerely,</w:t>
      </w:r>
      <w:r>
        <w:br/>
      </w:r>
      <w:r w:rsidR="00676986">
        <w:t>Kenyona Krick</w:t>
      </w:r>
      <w:r>
        <w:br/>
      </w:r>
    </w:p>
    <w:sectPr w:rsidR="007246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6510487">
    <w:abstractNumId w:val="8"/>
  </w:num>
  <w:num w:numId="2" w16cid:durableId="324867409">
    <w:abstractNumId w:val="6"/>
  </w:num>
  <w:num w:numId="3" w16cid:durableId="53940900">
    <w:abstractNumId w:val="5"/>
  </w:num>
  <w:num w:numId="4" w16cid:durableId="911697343">
    <w:abstractNumId w:val="4"/>
  </w:num>
  <w:num w:numId="5" w16cid:durableId="662440867">
    <w:abstractNumId w:val="7"/>
  </w:num>
  <w:num w:numId="6" w16cid:durableId="942033849">
    <w:abstractNumId w:val="3"/>
  </w:num>
  <w:num w:numId="7" w16cid:durableId="1738236922">
    <w:abstractNumId w:val="2"/>
  </w:num>
  <w:num w:numId="8" w16cid:durableId="1932273118">
    <w:abstractNumId w:val="1"/>
  </w:num>
  <w:num w:numId="9" w16cid:durableId="100945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7AC3"/>
    <w:rsid w:val="00676986"/>
    <w:rsid w:val="0072467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0A43B"/>
  <w14:defaultImageDpi w14:val="300"/>
  <w15:docId w15:val="{17633DED-87F9-0E43-80A3-600DD0CC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Kenyona Krick</cp:lastModifiedBy>
  <cp:revision>2</cp:revision>
  <dcterms:created xsi:type="dcterms:W3CDTF">2013-12-23T23:15:00Z</dcterms:created>
  <dcterms:modified xsi:type="dcterms:W3CDTF">2026-04-06T02:00:00Z</dcterms:modified>
  <cp:category/>
</cp:coreProperties>
</file>