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0AFFC" w14:textId="26B20B78" w:rsidR="000A1569" w:rsidRDefault="000A1569"/>
    <w:p w14:paraId="176EB4AA" w14:textId="0D15AED5" w:rsidR="00FF7E7A" w:rsidRDefault="00FF7E7A"/>
    <w:p w14:paraId="13E0E963" w14:textId="366643CC" w:rsidR="00FF7E7A" w:rsidRDefault="00FF7E7A"/>
    <w:p w14:paraId="0C43B1DE" w14:textId="1C0B5370" w:rsidR="00FF7E7A" w:rsidRDefault="00FF7E7A"/>
    <w:p w14:paraId="798CB598" w14:textId="261F741E" w:rsidR="00FF7E7A" w:rsidRDefault="00FF7E7A"/>
    <w:p w14:paraId="1FB66BF5" w14:textId="34584D4D" w:rsidR="00FF7E7A" w:rsidRDefault="00FF7E7A"/>
    <w:p w14:paraId="3A9A5EC3" w14:textId="4F3225DF" w:rsidR="00FF7E7A" w:rsidRDefault="00FF7E7A"/>
    <w:p w14:paraId="51E3BD58" w14:textId="28E3B0F0" w:rsidR="00FF7E7A" w:rsidRDefault="00FF7E7A"/>
    <w:p w14:paraId="4207A41B" w14:textId="3A2F6D23" w:rsidR="00FF7E7A" w:rsidRDefault="00FF7E7A"/>
    <w:p w14:paraId="487A9C93" w14:textId="22D58A79" w:rsidR="00FF7E7A" w:rsidRDefault="00FF7E7A"/>
    <w:p w14:paraId="752DF9FA" w14:textId="7FDBEA98" w:rsidR="00FF7E7A" w:rsidRDefault="00FF7E7A" w:rsidP="00FF7E7A">
      <w:pPr>
        <w:jc w:val="center"/>
      </w:pPr>
    </w:p>
    <w:p w14:paraId="32C3D64F" w14:textId="1E016FBD" w:rsidR="00FF7E7A" w:rsidRDefault="00FF7E7A" w:rsidP="00FF7E7A">
      <w:pPr>
        <w:jc w:val="center"/>
      </w:pPr>
    </w:p>
    <w:p w14:paraId="382873BC" w14:textId="02ECD77B" w:rsidR="00FF7E7A" w:rsidRDefault="00FF7E7A" w:rsidP="00FF7E7A">
      <w:pPr>
        <w:jc w:val="center"/>
      </w:pPr>
    </w:p>
    <w:p w14:paraId="5313378A" w14:textId="23468945" w:rsidR="00FF7E7A" w:rsidRDefault="00FF7E7A" w:rsidP="00FF7E7A">
      <w:pPr>
        <w:jc w:val="center"/>
      </w:pPr>
    </w:p>
    <w:p w14:paraId="5E376E7D" w14:textId="4D98A315" w:rsidR="00FF7E7A" w:rsidRPr="00DA72BF" w:rsidRDefault="00FF7E7A" w:rsidP="00FF7E7A">
      <w:pPr>
        <w:spacing w:line="480" w:lineRule="auto"/>
        <w:jc w:val="center"/>
        <w:rPr>
          <w:rFonts w:ascii="Times New Roman" w:hAnsi="Times New Roman" w:cs="Times New Roman"/>
        </w:rPr>
      </w:pPr>
      <w:r>
        <w:rPr>
          <w:rFonts w:ascii="Times New Roman" w:hAnsi="Times New Roman" w:cs="Times New Roman"/>
        </w:rPr>
        <w:t xml:space="preserve">Social and </w:t>
      </w:r>
      <w:r w:rsidR="000F3B9E">
        <w:rPr>
          <w:rFonts w:ascii="Times New Roman" w:hAnsi="Times New Roman" w:cs="Times New Roman"/>
        </w:rPr>
        <w:t>Cultural</w:t>
      </w:r>
      <w:r>
        <w:rPr>
          <w:rFonts w:ascii="Times New Roman" w:hAnsi="Times New Roman" w:cs="Times New Roman"/>
        </w:rPr>
        <w:t xml:space="preserve"> Diversity Analysis</w:t>
      </w:r>
    </w:p>
    <w:p w14:paraId="0F969FEF" w14:textId="77777777" w:rsidR="00FF7E7A" w:rsidRPr="00DA72BF" w:rsidRDefault="00FF7E7A" w:rsidP="00FF7E7A">
      <w:pPr>
        <w:spacing w:line="480" w:lineRule="auto"/>
        <w:jc w:val="center"/>
        <w:rPr>
          <w:rFonts w:ascii="Times New Roman" w:hAnsi="Times New Roman" w:cs="Times New Roman"/>
        </w:rPr>
      </w:pPr>
      <w:r w:rsidRPr="00DA72BF">
        <w:rPr>
          <w:rFonts w:ascii="Times New Roman" w:hAnsi="Times New Roman" w:cs="Times New Roman"/>
        </w:rPr>
        <w:t>Kenyona Allen</w:t>
      </w:r>
    </w:p>
    <w:p w14:paraId="2082443B" w14:textId="77777777" w:rsidR="00FF7E7A" w:rsidRPr="00DA72BF" w:rsidRDefault="00FF7E7A" w:rsidP="00FF7E7A">
      <w:pPr>
        <w:spacing w:line="480" w:lineRule="auto"/>
        <w:jc w:val="center"/>
        <w:rPr>
          <w:rFonts w:ascii="Times New Roman" w:hAnsi="Times New Roman" w:cs="Times New Roman"/>
        </w:rPr>
      </w:pPr>
      <w:r w:rsidRPr="00DA72BF">
        <w:rPr>
          <w:rFonts w:ascii="Times New Roman" w:hAnsi="Times New Roman" w:cs="Times New Roman"/>
        </w:rPr>
        <w:t>CNL:509: Counseling the Culturally Diverse</w:t>
      </w:r>
    </w:p>
    <w:p w14:paraId="40804BF2" w14:textId="77777777" w:rsidR="00FF7E7A" w:rsidRPr="00DA72BF" w:rsidRDefault="00FF7E7A" w:rsidP="00FF7E7A">
      <w:pPr>
        <w:spacing w:line="480" w:lineRule="auto"/>
        <w:jc w:val="center"/>
        <w:rPr>
          <w:rFonts w:ascii="Times New Roman" w:hAnsi="Times New Roman" w:cs="Times New Roman"/>
        </w:rPr>
      </w:pPr>
      <w:r w:rsidRPr="00DA72BF">
        <w:rPr>
          <w:rFonts w:ascii="Times New Roman" w:hAnsi="Times New Roman" w:cs="Times New Roman"/>
        </w:rPr>
        <w:t>Grand Canyon University</w:t>
      </w:r>
    </w:p>
    <w:p w14:paraId="14EE6BD1" w14:textId="7DE0EE45" w:rsidR="00FF7E7A" w:rsidRDefault="00FF7E7A" w:rsidP="00FF7E7A">
      <w:pPr>
        <w:spacing w:line="480" w:lineRule="auto"/>
        <w:jc w:val="center"/>
        <w:rPr>
          <w:rFonts w:ascii="Times New Roman" w:hAnsi="Times New Roman" w:cs="Times New Roman"/>
        </w:rPr>
      </w:pPr>
      <w:r w:rsidRPr="00E15F5A">
        <w:rPr>
          <w:rFonts w:ascii="Times New Roman" w:hAnsi="Times New Roman" w:cs="Times New Roman"/>
        </w:rPr>
        <w:t xml:space="preserve">July </w:t>
      </w:r>
      <w:r>
        <w:rPr>
          <w:rFonts w:ascii="Times New Roman" w:hAnsi="Times New Roman" w:cs="Times New Roman"/>
        </w:rPr>
        <w:t>11</w:t>
      </w:r>
      <w:r w:rsidRPr="00E15F5A">
        <w:rPr>
          <w:rFonts w:ascii="Times New Roman" w:hAnsi="Times New Roman" w:cs="Times New Roman"/>
        </w:rPr>
        <w:t>, 2023</w:t>
      </w:r>
    </w:p>
    <w:p w14:paraId="3921C819" w14:textId="60064ACF" w:rsidR="00FF7E7A" w:rsidRDefault="00FF7E7A" w:rsidP="00FF7E7A">
      <w:pPr>
        <w:spacing w:line="480" w:lineRule="auto"/>
        <w:jc w:val="center"/>
        <w:rPr>
          <w:rFonts w:ascii="Times New Roman" w:hAnsi="Times New Roman" w:cs="Times New Roman"/>
        </w:rPr>
      </w:pPr>
    </w:p>
    <w:p w14:paraId="6C70DE55" w14:textId="410E5BBD" w:rsidR="00FF7E7A" w:rsidRDefault="00FF7E7A" w:rsidP="00FF7E7A">
      <w:pPr>
        <w:spacing w:line="480" w:lineRule="auto"/>
        <w:jc w:val="center"/>
        <w:rPr>
          <w:rFonts w:ascii="Times New Roman" w:hAnsi="Times New Roman" w:cs="Times New Roman"/>
        </w:rPr>
      </w:pPr>
    </w:p>
    <w:p w14:paraId="5EE23B0C" w14:textId="28002FF3" w:rsidR="00FF7E7A" w:rsidRDefault="00FF7E7A" w:rsidP="00FF7E7A">
      <w:pPr>
        <w:spacing w:line="480" w:lineRule="auto"/>
        <w:jc w:val="center"/>
        <w:rPr>
          <w:rFonts w:ascii="Times New Roman" w:hAnsi="Times New Roman" w:cs="Times New Roman"/>
        </w:rPr>
      </w:pPr>
    </w:p>
    <w:p w14:paraId="2A3C4908" w14:textId="65CA83E2" w:rsidR="00FF7E7A" w:rsidRDefault="00FF7E7A" w:rsidP="00FF7E7A">
      <w:pPr>
        <w:spacing w:line="480" w:lineRule="auto"/>
        <w:jc w:val="center"/>
        <w:rPr>
          <w:rFonts w:ascii="Times New Roman" w:hAnsi="Times New Roman" w:cs="Times New Roman"/>
        </w:rPr>
      </w:pPr>
    </w:p>
    <w:p w14:paraId="253255FC" w14:textId="17197912" w:rsidR="00FF7E7A" w:rsidRDefault="00FF7E7A" w:rsidP="00FF7E7A">
      <w:pPr>
        <w:spacing w:line="480" w:lineRule="auto"/>
        <w:jc w:val="center"/>
        <w:rPr>
          <w:rFonts w:ascii="Times New Roman" w:hAnsi="Times New Roman" w:cs="Times New Roman"/>
        </w:rPr>
      </w:pPr>
    </w:p>
    <w:p w14:paraId="474656D2" w14:textId="707D815D" w:rsidR="00FF7E7A" w:rsidRDefault="00FF7E7A" w:rsidP="00FF7E7A">
      <w:pPr>
        <w:spacing w:line="480" w:lineRule="auto"/>
        <w:jc w:val="center"/>
        <w:rPr>
          <w:rFonts w:ascii="Times New Roman" w:hAnsi="Times New Roman" w:cs="Times New Roman"/>
        </w:rPr>
      </w:pPr>
    </w:p>
    <w:p w14:paraId="19D8CD24" w14:textId="2D429766" w:rsidR="00FF7E7A" w:rsidRDefault="00FF7E7A" w:rsidP="00FF7E7A">
      <w:pPr>
        <w:spacing w:line="480" w:lineRule="auto"/>
        <w:jc w:val="center"/>
        <w:rPr>
          <w:rFonts w:ascii="Times New Roman" w:hAnsi="Times New Roman" w:cs="Times New Roman"/>
        </w:rPr>
      </w:pPr>
    </w:p>
    <w:p w14:paraId="6EB6FC2B" w14:textId="7CF4EED6" w:rsidR="00FF7E7A" w:rsidRDefault="00FF7E7A" w:rsidP="00FF7E7A">
      <w:pPr>
        <w:spacing w:line="480" w:lineRule="auto"/>
        <w:jc w:val="center"/>
        <w:rPr>
          <w:rFonts w:ascii="Times New Roman" w:hAnsi="Times New Roman" w:cs="Times New Roman"/>
        </w:rPr>
      </w:pPr>
    </w:p>
    <w:p w14:paraId="5B7B7343" w14:textId="2A01C45B" w:rsidR="00FF7E7A" w:rsidRDefault="00FF7E7A" w:rsidP="00FF7E7A">
      <w:pPr>
        <w:spacing w:line="480" w:lineRule="auto"/>
        <w:jc w:val="center"/>
        <w:rPr>
          <w:rFonts w:ascii="Times New Roman" w:hAnsi="Times New Roman" w:cs="Times New Roman"/>
        </w:rPr>
      </w:pPr>
    </w:p>
    <w:p w14:paraId="08190729" w14:textId="433453A3" w:rsidR="00FF7E7A" w:rsidRDefault="00FF7E7A" w:rsidP="00FF7E7A">
      <w:pPr>
        <w:spacing w:line="480" w:lineRule="auto"/>
        <w:jc w:val="center"/>
        <w:rPr>
          <w:rFonts w:ascii="Times New Roman" w:hAnsi="Times New Roman" w:cs="Times New Roman"/>
        </w:rPr>
      </w:pPr>
    </w:p>
    <w:p w14:paraId="49796057" w14:textId="5071D86C" w:rsidR="00FF7E7A" w:rsidRDefault="00FF7E7A" w:rsidP="00FF7E7A">
      <w:pPr>
        <w:spacing w:line="480" w:lineRule="auto"/>
        <w:jc w:val="center"/>
        <w:rPr>
          <w:rFonts w:ascii="Times New Roman" w:hAnsi="Times New Roman" w:cs="Times New Roman"/>
        </w:rPr>
      </w:pPr>
    </w:p>
    <w:p w14:paraId="1F492953" w14:textId="20602DEA" w:rsidR="00FF7E7A" w:rsidRPr="00F612E9" w:rsidRDefault="00FF7E7A" w:rsidP="00F612E9">
      <w:pPr>
        <w:spacing w:line="480" w:lineRule="auto"/>
        <w:jc w:val="center"/>
        <w:rPr>
          <w:rFonts w:ascii="Times New Roman" w:hAnsi="Times New Roman" w:cs="Times New Roman"/>
          <w:b/>
          <w:bCs/>
        </w:rPr>
      </w:pPr>
      <w:r w:rsidRPr="00F612E9">
        <w:rPr>
          <w:rFonts w:ascii="Times New Roman" w:hAnsi="Times New Roman" w:cs="Times New Roman"/>
          <w:b/>
          <w:bCs/>
        </w:rPr>
        <w:lastRenderedPageBreak/>
        <w:t>Introduction</w:t>
      </w:r>
    </w:p>
    <w:p w14:paraId="24CE36BD" w14:textId="1993FA7E" w:rsidR="00961773" w:rsidRDefault="00622024" w:rsidP="00F612E9">
      <w:pPr>
        <w:spacing w:line="480" w:lineRule="auto"/>
        <w:ind w:firstLine="720"/>
        <w:rPr>
          <w:rFonts w:ascii="Times New Roman" w:hAnsi="Times New Roman" w:cs="Times New Roman"/>
        </w:rPr>
      </w:pPr>
      <w:r w:rsidRPr="00F612E9">
        <w:rPr>
          <w:rFonts w:ascii="Times New Roman" w:hAnsi="Times New Roman" w:cs="Times New Roman"/>
        </w:rPr>
        <w:t xml:space="preserve">Counselors in training must acknowledge and research their personal biases </w:t>
      </w:r>
      <w:r w:rsidR="00052230" w:rsidRPr="00F612E9">
        <w:rPr>
          <w:rFonts w:ascii="Times New Roman" w:hAnsi="Times New Roman" w:cs="Times New Roman"/>
        </w:rPr>
        <w:t>to</w:t>
      </w:r>
      <w:r w:rsidRPr="00F612E9">
        <w:rPr>
          <w:rFonts w:ascii="Times New Roman" w:hAnsi="Times New Roman" w:cs="Times New Roman"/>
        </w:rPr>
        <w:t xml:space="preserve"> become an effective counselor. In this essay analysis, cultural biases will be assessed, a personal history and memories of discrimination and how my culture impacted these situations and how these experiences have impacted the way I relate to people of different cultural backgrounds. </w:t>
      </w:r>
      <w:r w:rsidR="00D22A22" w:rsidRPr="00F612E9">
        <w:rPr>
          <w:rFonts w:ascii="Times New Roman" w:hAnsi="Times New Roman" w:cs="Times New Roman"/>
        </w:rPr>
        <w:t>In this essay, I will define what subtle racism means and differences in values within members from the same ethnic group. I will apply the American Counseling Association Code of Ethics to provide examples of how I plan to assist clients from various cultural backgrounds</w:t>
      </w:r>
      <w:r w:rsidR="007E7653" w:rsidRPr="00F612E9">
        <w:rPr>
          <w:rFonts w:ascii="Times New Roman" w:hAnsi="Times New Roman" w:cs="Times New Roman"/>
        </w:rPr>
        <w:t>.</w:t>
      </w:r>
      <w:r w:rsidR="00D22A22" w:rsidRPr="00F612E9">
        <w:rPr>
          <w:rFonts w:ascii="Times New Roman" w:hAnsi="Times New Roman" w:cs="Times New Roman"/>
        </w:rPr>
        <w:t xml:space="preserve"> </w:t>
      </w:r>
      <w:r w:rsidR="007E7653" w:rsidRPr="00F612E9">
        <w:rPr>
          <w:rFonts w:ascii="Times New Roman" w:hAnsi="Times New Roman" w:cs="Times New Roman"/>
        </w:rPr>
        <w:t>B</w:t>
      </w:r>
      <w:r w:rsidR="00D22A22" w:rsidRPr="00F612E9">
        <w:rPr>
          <w:rFonts w:ascii="Times New Roman" w:hAnsi="Times New Roman" w:cs="Times New Roman"/>
        </w:rPr>
        <w:t>y using evidence-based strategies</w:t>
      </w:r>
      <w:r w:rsidR="007E7653" w:rsidRPr="00F612E9">
        <w:rPr>
          <w:rFonts w:ascii="Times New Roman" w:hAnsi="Times New Roman" w:cs="Times New Roman"/>
        </w:rPr>
        <w:t xml:space="preserve"> and professional journals</w:t>
      </w:r>
      <w:r w:rsidR="00D22A22" w:rsidRPr="00F612E9">
        <w:rPr>
          <w:rFonts w:ascii="Times New Roman" w:hAnsi="Times New Roman" w:cs="Times New Roman"/>
        </w:rPr>
        <w:t xml:space="preserve"> that have been proven to enhance the </w:t>
      </w:r>
      <w:r w:rsidR="007E7653" w:rsidRPr="00F612E9">
        <w:rPr>
          <w:rFonts w:ascii="Times New Roman" w:hAnsi="Times New Roman" w:cs="Times New Roman"/>
        </w:rPr>
        <w:t>therapeutic</w:t>
      </w:r>
      <w:r w:rsidR="00D22A22" w:rsidRPr="00F612E9">
        <w:rPr>
          <w:rFonts w:ascii="Times New Roman" w:hAnsi="Times New Roman" w:cs="Times New Roman"/>
        </w:rPr>
        <w:t xml:space="preserve"> process</w:t>
      </w:r>
      <w:r w:rsidR="007E7653" w:rsidRPr="00F612E9">
        <w:rPr>
          <w:rFonts w:ascii="Times New Roman" w:hAnsi="Times New Roman" w:cs="Times New Roman"/>
        </w:rPr>
        <w:t xml:space="preserve"> and dispel my own personal biases</w:t>
      </w:r>
      <w:r w:rsidR="00D22A22" w:rsidRPr="00F612E9">
        <w:rPr>
          <w:rFonts w:ascii="Times New Roman" w:hAnsi="Times New Roman" w:cs="Times New Roman"/>
        </w:rPr>
        <w:t>.</w:t>
      </w:r>
      <w:r w:rsidR="007E7653" w:rsidRPr="00F612E9">
        <w:rPr>
          <w:rFonts w:ascii="Times New Roman" w:hAnsi="Times New Roman" w:cs="Times New Roman"/>
        </w:rPr>
        <w:t xml:space="preserve"> Lastly, I will define what multicultural competence. </w:t>
      </w:r>
      <w:r w:rsidR="0028355A" w:rsidRPr="00F612E9">
        <w:rPr>
          <w:rFonts w:ascii="Times New Roman" w:hAnsi="Times New Roman" w:cs="Times New Roman"/>
        </w:rPr>
        <w:t>To be an effective counselor, I must first under my personal history with discrimination.</w:t>
      </w:r>
    </w:p>
    <w:p w14:paraId="5CFD64B3" w14:textId="77777777" w:rsidR="00F612E9" w:rsidRPr="00F612E9" w:rsidRDefault="00F612E9" w:rsidP="00F612E9">
      <w:pPr>
        <w:spacing w:line="480" w:lineRule="auto"/>
        <w:ind w:firstLine="720"/>
        <w:rPr>
          <w:rFonts w:ascii="Times New Roman" w:hAnsi="Times New Roman" w:cs="Times New Roman"/>
        </w:rPr>
      </w:pPr>
    </w:p>
    <w:p w14:paraId="3A8899E0" w14:textId="1616A424" w:rsidR="00FF7E7A" w:rsidRPr="00F612E9" w:rsidRDefault="00FF7E7A" w:rsidP="00F612E9">
      <w:pPr>
        <w:spacing w:line="480" w:lineRule="auto"/>
        <w:jc w:val="center"/>
        <w:rPr>
          <w:rFonts w:ascii="Times New Roman" w:hAnsi="Times New Roman" w:cs="Times New Roman"/>
          <w:b/>
          <w:bCs/>
        </w:rPr>
      </w:pPr>
      <w:r w:rsidRPr="00F612E9">
        <w:rPr>
          <w:rFonts w:ascii="Times New Roman" w:hAnsi="Times New Roman" w:cs="Times New Roman"/>
          <w:b/>
          <w:bCs/>
        </w:rPr>
        <w:t xml:space="preserve">Part One: Personal History </w:t>
      </w:r>
      <w:proofErr w:type="gramStart"/>
      <w:r w:rsidRPr="00F612E9">
        <w:rPr>
          <w:rFonts w:ascii="Times New Roman" w:hAnsi="Times New Roman" w:cs="Times New Roman"/>
          <w:b/>
          <w:bCs/>
        </w:rPr>
        <w:t>With</w:t>
      </w:r>
      <w:proofErr w:type="gramEnd"/>
      <w:r w:rsidRPr="00F612E9">
        <w:rPr>
          <w:rFonts w:ascii="Times New Roman" w:hAnsi="Times New Roman" w:cs="Times New Roman"/>
          <w:b/>
          <w:bCs/>
        </w:rPr>
        <w:t xml:space="preserve"> Discrimination</w:t>
      </w:r>
    </w:p>
    <w:p w14:paraId="77DD24D6" w14:textId="504D50A6" w:rsidR="005E62ED" w:rsidRPr="00F612E9" w:rsidRDefault="00BA1074" w:rsidP="00F612E9">
      <w:pPr>
        <w:spacing w:line="480" w:lineRule="auto"/>
        <w:ind w:firstLine="720"/>
        <w:rPr>
          <w:rFonts w:ascii="Times New Roman" w:hAnsi="Times New Roman" w:cs="Times New Roman"/>
        </w:rPr>
      </w:pPr>
      <w:r w:rsidRPr="00F612E9">
        <w:rPr>
          <w:rFonts w:ascii="Times New Roman" w:hAnsi="Times New Roman" w:cs="Times New Roman"/>
        </w:rPr>
        <w:t>I have also experienced discriminatory housing practices. I have acknowledged my personal biases towards people from different ethnic groups by researching what I don’t understand and being cognizant of harmful biases I carry towards my own cultural identity, gender, religion, se</w:t>
      </w:r>
      <w:r w:rsidR="0014307D" w:rsidRPr="00F612E9">
        <w:rPr>
          <w:rFonts w:ascii="Times New Roman" w:hAnsi="Times New Roman" w:cs="Times New Roman"/>
        </w:rPr>
        <w:t xml:space="preserve">xual or gender orientation, race, ethnicity, national origin, socioeconomic or disability </w:t>
      </w:r>
      <w:r w:rsidR="005E62ED" w:rsidRPr="00F612E9">
        <w:rPr>
          <w:rFonts w:ascii="Times New Roman" w:hAnsi="Times New Roman" w:cs="Times New Roman"/>
        </w:rPr>
        <w:t>status</w:t>
      </w:r>
      <w:r w:rsidR="0014307D" w:rsidRPr="00F612E9">
        <w:rPr>
          <w:rFonts w:ascii="Times New Roman" w:hAnsi="Times New Roman" w:cs="Times New Roman"/>
        </w:rPr>
        <w:t xml:space="preserve">. </w:t>
      </w:r>
    </w:p>
    <w:p w14:paraId="64184B97" w14:textId="77777777" w:rsidR="005E62ED" w:rsidRPr="00F612E9" w:rsidRDefault="005E62ED" w:rsidP="00F612E9">
      <w:pPr>
        <w:spacing w:line="480" w:lineRule="auto"/>
        <w:rPr>
          <w:rFonts w:ascii="Times New Roman" w:hAnsi="Times New Roman" w:cs="Times New Roman"/>
        </w:rPr>
      </w:pPr>
    </w:p>
    <w:p w14:paraId="3CACD384" w14:textId="32876818" w:rsidR="0028355A" w:rsidRDefault="0014307D" w:rsidP="00F612E9">
      <w:pPr>
        <w:spacing w:line="480" w:lineRule="auto"/>
        <w:ind w:firstLine="720"/>
        <w:rPr>
          <w:rFonts w:ascii="Times New Roman" w:hAnsi="Times New Roman" w:cs="Times New Roman"/>
        </w:rPr>
      </w:pPr>
      <w:r w:rsidRPr="00F612E9">
        <w:rPr>
          <w:rFonts w:ascii="Times New Roman" w:hAnsi="Times New Roman" w:cs="Times New Roman"/>
        </w:rPr>
        <w:t xml:space="preserve">As a member of the African American community in the United States of America, I have experienced discrimination and racism. I have experienced microaggressions and internalized racism due to my hair texture. Even as a young child, if my hair was not straight, I was teased and bullied by African and Caucasian Americans. I have experienced being </w:t>
      </w:r>
      <w:r w:rsidRPr="00F612E9">
        <w:rPr>
          <w:rFonts w:ascii="Times New Roman" w:hAnsi="Times New Roman" w:cs="Times New Roman"/>
        </w:rPr>
        <w:lastRenderedPageBreak/>
        <w:t xml:space="preserve">mistreated by the police. In the African American community, at a young age, we are warned about racial tension and constant mistreatment from white people. We are taught that they are all racist and treat us unfairly. </w:t>
      </w:r>
      <w:r w:rsidR="000E718F" w:rsidRPr="00F612E9">
        <w:rPr>
          <w:rFonts w:ascii="Times New Roman" w:hAnsi="Times New Roman" w:cs="Times New Roman"/>
        </w:rPr>
        <w:t xml:space="preserve">A recent memory with someone that is culturally different than me is when I straightened my hair. I normally wear my hair curly. This person that is white told me that my hair is prettier when it is straightened and that I should always wear my hair straight. This offended me because I see my curls as beautiful. It is a microaggression that black women deal with all the time. </w:t>
      </w:r>
      <w:r w:rsidR="00052230" w:rsidRPr="00F612E9">
        <w:rPr>
          <w:rFonts w:ascii="Times New Roman" w:hAnsi="Times New Roman" w:cs="Times New Roman"/>
        </w:rPr>
        <w:t xml:space="preserve">When </w:t>
      </w:r>
      <w:r w:rsidR="000E718F" w:rsidRPr="00F612E9">
        <w:rPr>
          <w:rFonts w:ascii="Times New Roman" w:hAnsi="Times New Roman" w:cs="Times New Roman"/>
        </w:rPr>
        <w:t xml:space="preserve">conversing with people from different cultures, I </w:t>
      </w:r>
      <w:r w:rsidR="00052230" w:rsidRPr="00F612E9">
        <w:rPr>
          <w:rFonts w:ascii="Times New Roman" w:hAnsi="Times New Roman" w:cs="Times New Roman"/>
        </w:rPr>
        <w:t>change my manner of communication or</w:t>
      </w:r>
      <w:r w:rsidR="000E718F" w:rsidRPr="00F612E9">
        <w:rPr>
          <w:rFonts w:ascii="Times New Roman" w:hAnsi="Times New Roman" w:cs="Times New Roman"/>
        </w:rPr>
        <w:t xml:space="preserve"> "code switch” and not expect them to not understand anything about my culture except for pop culture</w:t>
      </w:r>
      <w:r w:rsidR="00052230" w:rsidRPr="00F612E9">
        <w:rPr>
          <w:rFonts w:ascii="Times New Roman" w:hAnsi="Times New Roman" w:cs="Times New Roman"/>
        </w:rPr>
        <w:t xml:space="preserve"> references</w:t>
      </w:r>
      <w:r w:rsidR="000E718F" w:rsidRPr="00F612E9">
        <w:rPr>
          <w:rFonts w:ascii="Times New Roman" w:hAnsi="Times New Roman" w:cs="Times New Roman"/>
        </w:rPr>
        <w:t xml:space="preserve">. </w:t>
      </w:r>
      <w:r w:rsidR="00694C10" w:rsidRPr="00F612E9">
        <w:rPr>
          <w:rFonts w:ascii="Times New Roman" w:hAnsi="Times New Roman" w:cs="Times New Roman"/>
        </w:rPr>
        <w:t xml:space="preserve">As a BIPOC individual that has been exposed to diversity since a young age, I tend to converse with people from different backgrounds </w:t>
      </w:r>
      <w:proofErr w:type="gramStart"/>
      <w:r w:rsidR="00694C10" w:rsidRPr="00F612E9">
        <w:rPr>
          <w:rFonts w:ascii="Times New Roman" w:hAnsi="Times New Roman" w:cs="Times New Roman"/>
        </w:rPr>
        <w:t>in order to</w:t>
      </w:r>
      <w:proofErr w:type="gramEnd"/>
      <w:r w:rsidR="00694C10" w:rsidRPr="00F612E9">
        <w:rPr>
          <w:rFonts w:ascii="Times New Roman" w:hAnsi="Times New Roman" w:cs="Times New Roman"/>
        </w:rPr>
        <w:t xml:space="preserve"> increase my cultural competence. </w:t>
      </w:r>
    </w:p>
    <w:p w14:paraId="0FB122E2" w14:textId="77777777" w:rsidR="00F612E9" w:rsidRPr="00F612E9" w:rsidRDefault="00F612E9" w:rsidP="00F612E9">
      <w:pPr>
        <w:spacing w:line="480" w:lineRule="auto"/>
        <w:ind w:firstLine="720"/>
        <w:rPr>
          <w:rFonts w:ascii="Times New Roman" w:hAnsi="Times New Roman" w:cs="Times New Roman"/>
        </w:rPr>
      </w:pPr>
    </w:p>
    <w:p w14:paraId="633F6D15" w14:textId="09E6435C" w:rsidR="00FF7E7A" w:rsidRPr="00F612E9" w:rsidRDefault="00FF7E7A" w:rsidP="00F612E9">
      <w:pPr>
        <w:spacing w:line="480" w:lineRule="auto"/>
        <w:jc w:val="center"/>
        <w:rPr>
          <w:rFonts w:ascii="Times New Roman" w:hAnsi="Times New Roman" w:cs="Times New Roman"/>
          <w:b/>
          <w:bCs/>
        </w:rPr>
      </w:pPr>
      <w:r w:rsidRPr="00F612E9">
        <w:rPr>
          <w:rFonts w:ascii="Times New Roman" w:hAnsi="Times New Roman" w:cs="Times New Roman"/>
          <w:b/>
          <w:bCs/>
        </w:rPr>
        <w:t>Part Two: Reflections of Racism/Discrimination</w:t>
      </w:r>
    </w:p>
    <w:p w14:paraId="06813D13" w14:textId="798F8595" w:rsidR="00507BE0" w:rsidRPr="00F612E9" w:rsidRDefault="00694C10" w:rsidP="00F612E9">
      <w:pPr>
        <w:spacing w:line="480" w:lineRule="auto"/>
        <w:ind w:firstLine="720"/>
        <w:rPr>
          <w:rFonts w:ascii="Times New Roman" w:hAnsi="Times New Roman" w:cs="Times New Roman"/>
          <w:color w:val="222222"/>
          <w:shd w:val="clear" w:color="auto" w:fill="FFFFFF"/>
        </w:rPr>
      </w:pPr>
      <w:r w:rsidRPr="00F612E9">
        <w:rPr>
          <w:rFonts w:ascii="Times New Roman" w:hAnsi="Times New Roman" w:cs="Times New Roman"/>
        </w:rPr>
        <w:t>According to Fis</w:t>
      </w:r>
      <w:r w:rsidR="00DA5B17" w:rsidRPr="00F612E9">
        <w:rPr>
          <w:rFonts w:ascii="Times New Roman" w:hAnsi="Times New Roman" w:cs="Times New Roman"/>
        </w:rPr>
        <w:t>h</w:t>
      </w:r>
      <w:r w:rsidRPr="00F612E9">
        <w:rPr>
          <w:rFonts w:ascii="Times New Roman" w:hAnsi="Times New Roman" w:cs="Times New Roman"/>
        </w:rPr>
        <w:t>er et al. (2017), A subtle racist are individuals that performs</w:t>
      </w:r>
      <w:r w:rsidR="0023000B" w:rsidRPr="00F612E9">
        <w:rPr>
          <w:rFonts w:ascii="Times New Roman" w:hAnsi="Times New Roman" w:cs="Times New Roman"/>
        </w:rPr>
        <w:t xml:space="preserve"> acts of discrimination stemming from various individual and societal factors that combine to perpetuate often unintentional and unconscious acts of racism</w:t>
      </w:r>
      <w:r w:rsidR="00741A06" w:rsidRPr="00F612E9">
        <w:rPr>
          <w:rFonts w:ascii="Times New Roman" w:hAnsi="Times New Roman" w:cs="Times New Roman"/>
        </w:rPr>
        <w:t>.</w:t>
      </w:r>
      <w:r w:rsidR="00507BE0" w:rsidRPr="00F612E9">
        <w:rPr>
          <w:rFonts w:ascii="Times New Roman" w:hAnsi="Times New Roman" w:cs="Times New Roman"/>
          <w:color w:val="222222"/>
          <w:shd w:val="clear" w:color="auto" w:fill="FFFFFF"/>
        </w:rPr>
        <w:t xml:space="preserve"> </w:t>
      </w:r>
      <w:r w:rsidR="00741A06" w:rsidRPr="00F612E9">
        <w:rPr>
          <w:rFonts w:ascii="Times New Roman" w:hAnsi="Times New Roman" w:cs="Times New Roman"/>
          <w:color w:val="222222"/>
          <w:shd w:val="clear" w:color="auto" w:fill="FFFFFF"/>
        </w:rPr>
        <w:t xml:space="preserve">Unlike overt forms of racism, subtle racism is often less obvious. Subtle racism is evident by implicit bias or unconscious attitudes towards a specific group. Microaggressions are subtle derogatory comments or non-verbal cues about marginalized groups. Colorblindness can also promote subtle racism by </w:t>
      </w:r>
      <w:r w:rsidR="00DA5B17" w:rsidRPr="00F612E9">
        <w:rPr>
          <w:rFonts w:ascii="Times New Roman" w:hAnsi="Times New Roman" w:cs="Times New Roman"/>
          <w:color w:val="222222"/>
          <w:shd w:val="clear" w:color="auto" w:fill="FFFFFF"/>
        </w:rPr>
        <w:t>ignoring the racial or ethnic differences. For example, when someone states that they don’t see race, this is offensive due to the individual not willing to see all aspects of an individual that contribute to who they are and what makes them unique.</w:t>
      </w:r>
      <w:r w:rsidR="00A821DB" w:rsidRPr="00F612E9">
        <w:rPr>
          <w:rFonts w:ascii="Times New Roman" w:hAnsi="Times New Roman" w:cs="Times New Roman"/>
          <w:color w:val="222222"/>
          <w:shd w:val="clear" w:color="auto" w:fill="FFFFFF"/>
        </w:rPr>
        <w:t xml:space="preserve"> Everyday racism and racial microaggressions are manifestations of systemic inequities in the larger society (Sue et al, 2020). For example, income wealth, </w:t>
      </w:r>
      <w:r w:rsidR="00A821DB" w:rsidRPr="00F612E9">
        <w:rPr>
          <w:rFonts w:ascii="Times New Roman" w:hAnsi="Times New Roman" w:cs="Times New Roman"/>
          <w:color w:val="222222"/>
          <w:shd w:val="clear" w:color="auto" w:fill="FFFFFF"/>
        </w:rPr>
        <w:lastRenderedPageBreak/>
        <w:t>education, and health disparities can all be attributed to microaggressions or subtle racism. For example, maternal health disparities in among African American women due to not listening to the client’s concerns or even ignoring their pain levels due to not expressing pain in a way that is understood by the physician.</w:t>
      </w:r>
    </w:p>
    <w:p w14:paraId="1204A03D" w14:textId="5684086B" w:rsidR="00317C93" w:rsidRPr="00F612E9" w:rsidRDefault="00317C93" w:rsidP="00F612E9">
      <w:pPr>
        <w:spacing w:line="480" w:lineRule="auto"/>
        <w:rPr>
          <w:rFonts w:ascii="Times New Roman" w:hAnsi="Times New Roman" w:cs="Times New Roman"/>
          <w:color w:val="222222"/>
          <w:shd w:val="clear" w:color="auto" w:fill="FFFFFF"/>
        </w:rPr>
      </w:pPr>
    </w:p>
    <w:p w14:paraId="2243DCEB" w14:textId="6C85C0C4" w:rsidR="00317C93" w:rsidRPr="00F612E9" w:rsidRDefault="00317C93" w:rsidP="00F612E9">
      <w:pPr>
        <w:spacing w:line="480" w:lineRule="auto"/>
        <w:ind w:firstLine="720"/>
        <w:rPr>
          <w:rFonts w:ascii="Times New Roman" w:hAnsi="Times New Roman" w:cs="Times New Roman"/>
        </w:rPr>
      </w:pPr>
      <w:r w:rsidRPr="00F612E9">
        <w:rPr>
          <w:rFonts w:ascii="Times New Roman" w:hAnsi="Times New Roman" w:cs="Times New Roman"/>
          <w:color w:val="222222"/>
          <w:shd w:val="clear" w:color="auto" w:fill="FFFFFF"/>
        </w:rPr>
        <w:t xml:space="preserve">Individuals from the same ethnic group can have different perceptions and values due to having different </w:t>
      </w:r>
      <w:r w:rsidR="005E62ED" w:rsidRPr="00F612E9">
        <w:rPr>
          <w:rFonts w:ascii="Times New Roman" w:hAnsi="Times New Roman" w:cs="Times New Roman"/>
          <w:color w:val="222222"/>
          <w:shd w:val="clear" w:color="auto" w:fill="FFFFFF"/>
        </w:rPr>
        <w:t>experiences</w:t>
      </w:r>
      <w:r w:rsidRPr="00F612E9">
        <w:rPr>
          <w:rFonts w:ascii="Times New Roman" w:hAnsi="Times New Roman" w:cs="Times New Roman"/>
          <w:color w:val="222222"/>
          <w:shd w:val="clear" w:color="auto" w:fill="FFFFFF"/>
        </w:rPr>
        <w:t xml:space="preserve"> throu</w:t>
      </w:r>
      <w:r w:rsidR="005E62ED" w:rsidRPr="00F612E9">
        <w:rPr>
          <w:rFonts w:ascii="Times New Roman" w:hAnsi="Times New Roman" w:cs="Times New Roman"/>
          <w:color w:val="222222"/>
          <w:shd w:val="clear" w:color="auto" w:fill="FFFFFF"/>
        </w:rPr>
        <w:t>gh</w:t>
      </w:r>
      <w:r w:rsidRPr="00F612E9">
        <w:rPr>
          <w:rFonts w:ascii="Times New Roman" w:hAnsi="Times New Roman" w:cs="Times New Roman"/>
          <w:color w:val="222222"/>
          <w:shd w:val="clear" w:color="auto" w:fill="FFFFFF"/>
        </w:rPr>
        <w:t xml:space="preserve">out life. Everyone carries their own unique history, background, and personality traits. Also, values and belief systems vary </w:t>
      </w:r>
      <w:r w:rsidR="005E62ED" w:rsidRPr="00F612E9">
        <w:rPr>
          <w:rFonts w:ascii="Times New Roman" w:hAnsi="Times New Roman" w:cs="Times New Roman"/>
          <w:color w:val="222222"/>
          <w:shd w:val="clear" w:color="auto" w:fill="FFFFFF"/>
        </w:rPr>
        <w:t>between</w:t>
      </w:r>
      <w:r w:rsidRPr="00F612E9">
        <w:rPr>
          <w:rFonts w:ascii="Times New Roman" w:hAnsi="Times New Roman" w:cs="Times New Roman"/>
          <w:color w:val="222222"/>
          <w:shd w:val="clear" w:color="auto" w:fill="FFFFFF"/>
        </w:rPr>
        <w:t xml:space="preserve"> generations in the same ethnic group due to historical influences. For example, a </w:t>
      </w:r>
      <w:r w:rsidR="005E62ED" w:rsidRPr="00F612E9">
        <w:rPr>
          <w:rFonts w:ascii="Times New Roman" w:hAnsi="Times New Roman" w:cs="Times New Roman"/>
          <w:color w:val="222222"/>
          <w:shd w:val="clear" w:color="auto" w:fill="FFFFFF"/>
        </w:rPr>
        <w:t>first-generation</w:t>
      </w:r>
      <w:r w:rsidRPr="00F612E9">
        <w:rPr>
          <w:rFonts w:ascii="Times New Roman" w:hAnsi="Times New Roman" w:cs="Times New Roman"/>
          <w:color w:val="222222"/>
          <w:shd w:val="clear" w:color="auto" w:fill="FFFFFF"/>
        </w:rPr>
        <w:t xml:space="preserve"> immigrant may view certain cultural norms different because of their level of </w:t>
      </w:r>
      <w:r w:rsidR="005E62ED" w:rsidRPr="00F612E9">
        <w:rPr>
          <w:rFonts w:ascii="Times New Roman" w:hAnsi="Times New Roman" w:cs="Times New Roman"/>
          <w:color w:val="222222"/>
          <w:shd w:val="clear" w:color="auto" w:fill="FFFFFF"/>
        </w:rPr>
        <w:t>acculturation</w:t>
      </w:r>
      <w:r w:rsidRPr="00F612E9">
        <w:rPr>
          <w:rFonts w:ascii="Times New Roman" w:hAnsi="Times New Roman" w:cs="Times New Roman"/>
          <w:color w:val="222222"/>
          <w:shd w:val="clear" w:color="auto" w:fill="FFFFFF"/>
        </w:rPr>
        <w:t xml:space="preserve"> into the dominant group.</w:t>
      </w:r>
      <w:r w:rsidR="005E62ED" w:rsidRPr="00F612E9">
        <w:rPr>
          <w:rFonts w:ascii="Times New Roman" w:hAnsi="Times New Roman" w:cs="Times New Roman"/>
          <w:color w:val="222222"/>
          <w:shd w:val="clear" w:color="auto" w:fill="FFFFFF"/>
        </w:rPr>
        <w:t xml:space="preserve"> Socioeconomic and education status also influence different generations have different worldviews</w:t>
      </w:r>
    </w:p>
    <w:p w14:paraId="45421079" w14:textId="77777777" w:rsidR="00507BE0" w:rsidRPr="00F612E9" w:rsidRDefault="00507BE0" w:rsidP="00F612E9">
      <w:pPr>
        <w:spacing w:line="480" w:lineRule="auto"/>
        <w:rPr>
          <w:rFonts w:ascii="Times New Roman" w:hAnsi="Times New Roman" w:cs="Times New Roman"/>
          <w:color w:val="222222"/>
          <w:shd w:val="clear" w:color="auto" w:fill="FFFFFF"/>
        </w:rPr>
      </w:pPr>
    </w:p>
    <w:p w14:paraId="7FDCC116" w14:textId="22BD4425" w:rsidR="00FF7E7A" w:rsidRPr="00F612E9" w:rsidRDefault="00FF7E7A" w:rsidP="00F612E9">
      <w:pPr>
        <w:spacing w:line="480" w:lineRule="auto"/>
        <w:jc w:val="center"/>
        <w:rPr>
          <w:rFonts w:ascii="Times New Roman" w:hAnsi="Times New Roman" w:cs="Times New Roman"/>
        </w:rPr>
      </w:pPr>
      <w:r w:rsidRPr="00F612E9">
        <w:rPr>
          <w:rFonts w:ascii="Times New Roman" w:hAnsi="Times New Roman" w:cs="Times New Roman"/>
          <w:b/>
          <w:bCs/>
        </w:rPr>
        <w:t>Part Three: Applying Ethics and Cultural Identity</w:t>
      </w:r>
    </w:p>
    <w:p w14:paraId="0150D646" w14:textId="03DA03D5" w:rsidR="00F612E9" w:rsidRPr="00F612E9" w:rsidRDefault="005E62ED" w:rsidP="00F612E9">
      <w:pPr>
        <w:spacing w:line="480" w:lineRule="auto"/>
        <w:ind w:firstLine="720"/>
        <w:rPr>
          <w:rFonts w:ascii="Times New Roman" w:hAnsi="Times New Roman" w:cs="Times New Roman"/>
          <w:color w:val="05103E"/>
          <w:shd w:val="clear" w:color="auto" w:fill="FFFFFF"/>
        </w:rPr>
      </w:pPr>
      <w:r w:rsidRPr="00F612E9">
        <w:rPr>
          <w:rFonts w:ascii="Times New Roman" w:hAnsi="Times New Roman" w:cs="Times New Roman"/>
        </w:rPr>
        <w:t xml:space="preserve">Since I am and Clinical Mental Health Counselor in </w:t>
      </w:r>
      <w:r w:rsidR="004E1D86" w:rsidRPr="00F612E9">
        <w:rPr>
          <w:rFonts w:ascii="Times New Roman" w:hAnsi="Times New Roman" w:cs="Times New Roman"/>
        </w:rPr>
        <w:t>training,</w:t>
      </w:r>
      <w:r w:rsidRPr="00F612E9">
        <w:rPr>
          <w:rFonts w:ascii="Times New Roman" w:hAnsi="Times New Roman" w:cs="Times New Roman"/>
        </w:rPr>
        <w:t xml:space="preserve"> I will be referring to the </w:t>
      </w:r>
      <w:r w:rsidR="0028355A" w:rsidRPr="00F612E9">
        <w:rPr>
          <w:rFonts w:ascii="Times New Roman" w:hAnsi="Times New Roman" w:cs="Times New Roman"/>
        </w:rPr>
        <w:t>A</w:t>
      </w:r>
      <w:r w:rsidRPr="00F612E9">
        <w:rPr>
          <w:rFonts w:ascii="Times New Roman" w:hAnsi="Times New Roman" w:cs="Times New Roman"/>
        </w:rPr>
        <w:t xml:space="preserve">merican Counseling Association </w:t>
      </w:r>
      <w:r w:rsidR="0028355A" w:rsidRPr="00F612E9">
        <w:rPr>
          <w:rFonts w:ascii="Times New Roman" w:hAnsi="Times New Roman" w:cs="Times New Roman"/>
        </w:rPr>
        <w:t>Code of Ethics</w:t>
      </w:r>
      <w:r w:rsidRPr="00F612E9">
        <w:rPr>
          <w:rFonts w:ascii="Times New Roman" w:hAnsi="Times New Roman" w:cs="Times New Roman"/>
        </w:rPr>
        <w:t xml:space="preserve"> to provide example of how my ethical standards will </w:t>
      </w:r>
      <w:r w:rsidR="00E85EC4" w:rsidRPr="00F612E9">
        <w:rPr>
          <w:rFonts w:ascii="Times New Roman" w:hAnsi="Times New Roman" w:cs="Times New Roman"/>
        </w:rPr>
        <w:t xml:space="preserve">inform my future practice. </w:t>
      </w:r>
      <w:r w:rsidR="00AD01FF" w:rsidRPr="00F612E9">
        <w:rPr>
          <w:rFonts w:ascii="Times New Roman" w:hAnsi="Times New Roman" w:cs="Times New Roman"/>
        </w:rPr>
        <w:t xml:space="preserve">The following ACA Code of Ethics (A.2.c, B.1.a, C.5, E.5.b, E.8, F.2.b, F.7.c, F.11.a, F.11.b, H.5.d, F.11.c) outline important considerations for counselors when working with clients from various backgrounds. </w:t>
      </w:r>
      <w:r w:rsidR="004D5BC6" w:rsidRPr="00F612E9">
        <w:rPr>
          <w:rFonts w:ascii="Times New Roman" w:hAnsi="Times New Roman" w:cs="Times New Roman"/>
        </w:rPr>
        <w:t>I plan to work with my clients in a way that is culturally appropriate and developmentally sound (Standard A.2c) and seek a translator when applicable.</w:t>
      </w:r>
      <w:r w:rsidR="004D40BB" w:rsidRPr="00F612E9">
        <w:rPr>
          <w:rFonts w:ascii="Times New Roman" w:hAnsi="Times New Roman" w:cs="Times New Roman"/>
        </w:rPr>
        <w:t xml:space="preserve"> </w:t>
      </w:r>
      <w:r w:rsidR="00AD01FF" w:rsidRPr="00F612E9">
        <w:rPr>
          <w:rFonts w:ascii="Times New Roman" w:hAnsi="Times New Roman" w:cs="Times New Roman"/>
        </w:rPr>
        <w:t xml:space="preserve">Also, I will respect and work with the client to understand their cultural definition of confidentiality (Standard B.1.a). I will assist all people from different cultural backgrounds and ethnicities in a non-discriminatory manner (standard C.5) which will </w:t>
      </w:r>
      <w:r w:rsidR="00AD01FF" w:rsidRPr="00F612E9">
        <w:rPr>
          <w:rFonts w:ascii="Times New Roman" w:hAnsi="Times New Roman" w:cs="Times New Roman"/>
        </w:rPr>
        <w:lastRenderedPageBreak/>
        <w:t>allow me to understand the impact culture has on the individual (Standard E.5.B)</w:t>
      </w:r>
      <w:r w:rsidR="00C25F52" w:rsidRPr="00F612E9">
        <w:rPr>
          <w:rFonts w:ascii="Times New Roman" w:hAnsi="Times New Roman" w:cs="Times New Roman"/>
        </w:rPr>
        <w:t xml:space="preserve">. When I am consulting with my supervisor </w:t>
      </w:r>
      <w:r w:rsidR="00B43C05" w:rsidRPr="00F612E9">
        <w:rPr>
          <w:rFonts w:ascii="Times New Roman" w:hAnsi="Times New Roman" w:cs="Times New Roman"/>
        </w:rPr>
        <w:t>in regard to</w:t>
      </w:r>
      <w:r w:rsidR="00C25F52" w:rsidRPr="00F612E9">
        <w:rPr>
          <w:rFonts w:ascii="Times New Roman" w:hAnsi="Times New Roman" w:cs="Times New Roman"/>
        </w:rPr>
        <w:t xml:space="preserve"> racial issues, I will research materials, attend workshops and provide </w:t>
      </w:r>
      <w:r w:rsidR="00B43C05" w:rsidRPr="00F612E9">
        <w:rPr>
          <w:rFonts w:ascii="Times New Roman" w:hAnsi="Times New Roman" w:cs="Times New Roman"/>
        </w:rPr>
        <w:t>accommodations</w:t>
      </w:r>
      <w:r w:rsidR="00C25F52" w:rsidRPr="00F612E9">
        <w:rPr>
          <w:rFonts w:ascii="Times New Roman" w:hAnsi="Times New Roman" w:cs="Times New Roman"/>
        </w:rPr>
        <w:t xml:space="preserve"> that meets the needs of my clients and improve the working environment with my supervisors and peers (Standards F.2.b, F.7.c, F.11.a, F.11.c, H.5.d). </w:t>
      </w:r>
      <w:r w:rsidR="007E4AAE" w:rsidRPr="00F612E9">
        <w:rPr>
          <w:rFonts w:ascii="Times New Roman" w:hAnsi="Times New Roman" w:cs="Times New Roman"/>
        </w:rPr>
        <w:t>B</w:t>
      </w:r>
      <w:r w:rsidR="00C25F52" w:rsidRPr="00F612E9">
        <w:rPr>
          <w:rFonts w:ascii="Times New Roman" w:hAnsi="Times New Roman" w:cs="Times New Roman"/>
        </w:rPr>
        <w:t xml:space="preserve">y following these ethical </w:t>
      </w:r>
      <w:r w:rsidR="00B43C05" w:rsidRPr="00F612E9">
        <w:rPr>
          <w:rFonts w:ascii="Times New Roman" w:hAnsi="Times New Roman" w:cs="Times New Roman"/>
        </w:rPr>
        <w:t>standards,</w:t>
      </w:r>
      <w:r w:rsidR="00C25F52" w:rsidRPr="00F612E9">
        <w:rPr>
          <w:rFonts w:ascii="Times New Roman" w:hAnsi="Times New Roman" w:cs="Times New Roman"/>
        </w:rPr>
        <w:t xml:space="preserve"> I will be able to create an inclusive environment that ensures culturally sensitive </w:t>
      </w:r>
      <w:r w:rsidR="00B43C05" w:rsidRPr="00F612E9">
        <w:rPr>
          <w:rFonts w:ascii="Times New Roman" w:hAnsi="Times New Roman" w:cs="Times New Roman"/>
        </w:rPr>
        <w:t xml:space="preserve">and competent services. </w:t>
      </w:r>
      <w:r w:rsidR="00F612E9" w:rsidRPr="00F612E9">
        <w:rPr>
          <w:rFonts w:ascii="Times New Roman" w:hAnsi="Times New Roman" w:cs="Times New Roman"/>
        </w:rPr>
        <w:t>Evidence-based strategies that I plan to use with my clients to improve the therapeutic relationship are active listening, empathy and validation, cultural sensitivity, non-verbal communication, establishing a collaborative relationship, building trust, person centered approach, cultural humility</w:t>
      </w:r>
      <w:r w:rsidR="00F612E9" w:rsidRPr="00F612E9">
        <w:rPr>
          <w:rFonts w:ascii="Times New Roman" w:hAnsi="Times New Roman" w:cs="Times New Roman"/>
          <w:color w:val="05103E"/>
          <w:shd w:val="clear" w:color="auto" w:fill="FFFFFF"/>
        </w:rPr>
        <w:t>.</w:t>
      </w:r>
    </w:p>
    <w:p w14:paraId="640F2F3F" w14:textId="77777777" w:rsidR="004E1D86" w:rsidRDefault="00FA6EBF" w:rsidP="004E1D86">
      <w:pPr>
        <w:pStyle w:val="NormalWeb"/>
        <w:spacing w:line="480" w:lineRule="auto"/>
        <w:ind w:firstLine="720"/>
      </w:pPr>
      <w:r w:rsidRPr="00F612E9">
        <w:t xml:space="preserve">There are plenty of resources that can assist a counselor to become more culturally responsive and sensitive. First by </w:t>
      </w:r>
      <w:r w:rsidR="007E4AAE" w:rsidRPr="00F612E9">
        <w:t xml:space="preserve">relying on feedback from different groups, I will be able to </w:t>
      </w:r>
      <w:r w:rsidR="00016A6A" w:rsidRPr="00F612E9">
        <w:t>define</w:t>
      </w:r>
      <w:r w:rsidR="007E4AAE" w:rsidRPr="00F612E9">
        <w:t xml:space="preserve"> how I see myself as a counselor. It is the task of therapists to discover the ways in which clients </w:t>
      </w:r>
      <w:proofErr w:type="gramStart"/>
      <w:r w:rsidR="007E4AAE" w:rsidRPr="00F612E9">
        <w:t>are able to</w:t>
      </w:r>
      <w:proofErr w:type="gramEnd"/>
      <w:r w:rsidR="007E4AAE" w:rsidRPr="00F612E9">
        <w:t xml:space="preserve"> cooperate with therapy (Letham, J. 2022). The main aspects of the Person-Centered therapy relationship are warmth, accurate empathy, respect, permissiveness, congruence, unconditional positive regard, and geniuses</w:t>
      </w:r>
      <w:r w:rsidR="002032B6" w:rsidRPr="00F612E9">
        <w:t xml:space="preserve"> (Sommers-Flannagan et al. 2018)</w:t>
      </w:r>
      <w:r w:rsidR="007E4AAE" w:rsidRPr="00F612E9">
        <w:t>.</w:t>
      </w:r>
      <w:r w:rsidR="002032B6" w:rsidRPr="00F612E9">
        <w:t xml:space="preserve"> </w:t>
      </w:r>
      <w:r w:rsidR="007D1FD1">
        <w:t>A person</w:t>
      </w:r>
      <w:r w:rsidR="004E1D86">
        <w:t>-</w:t>
      </w:r>
      <w:r w:rsidR="007D1FD1">
        <w:t>centered approach includes having a level of multicultural competence. Key components of multicultural competence include cultural awareness, knowledge of diverse cultures, culturally sensitive assessment and intervention and effective cross-cultural communication</w:t>
      </w:r>
      <w:r w:rsidR="004E1D86">
        <w:t xml:space="preserve">. </w:t>
      </w:r>
      <w:r w:rsidR="00016A6A" w:rsidRPr="00F612E9">
        <w:t>Also,</w:t>
      </w:r>
      <w:r w:rsidR="002032B6" w:rsidRPr="00F612E9">
        <w:t xml:space="preserve"> the following </w:t>
      </w:r>
      <w:r w:rsidR="00732C01" w:rsidRPr="00F612E9">
        <w:t xml:space="preserve">journals will be able to assist me with becoming more culturally responsive: American Psychological Association (2020) and the Journal of Multicultural Counseling and Development. The following scholarly resources will also assist me to becoming more culturally sensitive: </w:t>
      </w:r>
      <w:r w:rsidR="00016A6A" w:rsidRPr="00F612E9">
        <w:t>Microaggressions in Everyday Life by Sue, D. and Racial and Ethnic Identity: Developmental Perspectives and Research.</w:t>
      </w:r>
      <w:r w:rsidR="00F612E9" w:rsidRPr="00F612E9">
        <w:t xml:space="preserve"> </w:t>
      </w:r>
    </w:p>
    <w:p w14:paraId="7AC16DB8" w14:textId="635236DA" w:rsidR="00227CA6" w:rsidRPr="004E1D86" w:rsidRDefault="00FF7E7A" w:rsidP="004E1D86">
      <w:pPr>
        <w:pStyle w:val="NormalWeb"/>
        <w:spacing w:line="480" w:lineRule="auto"/>
        <w:ind w:firstLine="720"/>
        <w:jc w:val="center"/>
      </w:pPr>
      <w:r w:rsidRPr="00961773">
        <w:rPr>
          <w:b/>
          <w:bCs/>
        </w:rPr>
        <w:lastRenderedPageBreak/>
        <w:t>Conclusion</w:t>
      </w:r>
    </w:p>
    <w:p w14:paraId="7B97A744" w14:textId="699B36AF" w:rsidR="00A365A5" w:rsidRPr="00A365A5" w:rsidRDefault="00A365A5" w:rsidP="00227CA6">
      <w:pPr>
        <w:pStyle w:val="NormalWeb"/>
        <w:spacing w:line="480" w:lineRule="auto"/>
        <w:ind w:firstLine="720"/>
      </w:pPr>
      <w:r>
        <w:t xml:space="preserve">In conclusion, embracing multicultural competence and incorporating evidence-based strategies and ethical considerations in counseling practice are essential for counselors to provide effective and culturally responsive services. By continuously striving for growth in cultural awareness, counselors can enhance their ability to understand and support clients from diverse backgrounds, ultimately promoting positive change and fostering well-being in their client’s </w:t>
      </w:r>
      <w:r w:rsidR="00227CA6">
        <w:t>lives.</w:t>
      </w:r>
    </w:p>
    <w:p w14:paraId="0F4FF35E" w14:textId="77777777" w:rsidR="00A365A5" w:rsidRDefault="00A365A5" w:rsidP="00F612E9">
      <w:pPr>
        <w:spacing w:line="480" w:lineRule="auto"/>
        <w:jc w:val="center"/>
        <w:rPr>
          <w:rFonts w:ascii="Times New Roman" w:hAnsi="Times New Roman" w:cs="Times New Roman"/>
          <w:b/>
          <w:bCs/>
        </w:rPr>
      </w:pPr>
    </w:p>
    <w:p w14:paraId="4550F87F" w14:textId="77777777" w:rsidR="00227CA6" w:rsidRDefault="00227CA6" w:rsidP="00F612E9">
      <w:pPr>
        <w:spacing w:line="480" w:lineRule="auto"/>
        <w:jc w:val="center"/>
        <w:rPr>
          <w:rFonts w:ascii="Times New Roman" w:hAnsi="Times New Roman" w:cs="Times New Roman"/>
          <w:b/>
          <w:bCs/>
        </w:rPr>
      </w:pPr>
    </w:p>
    <w:p w14:paraId="6A8D57DF" w14:textId="77777777" w:rsidR="00227CA6" w:rsidRDefault="00227CA6" w:rsidP="00F612E9">
      <w:pPr>
        <w:spacing w:line="480" w:lineRule="auto"/>
        <w:jc w:val="center"/>
        <w:rPr>
          <w:rFonts w:ascii="Times New Roman" w:hAnsi="Times New Roman" w:cs="Times New Roman"/>
          <w:b/>
          <w:bCs/>
        </w:rPr>
      </w:pPr>
    </w:p>
    <w:p w14:paraId="4978841E" w14:textId="77777777" w:rsidR="00227CA6" w:rsidRDefault="00227CA6" w:rsidP="00F612E9">
      <w:pPr>
        <w:spacing w:line="480" w:lineRule="auto"/>
        <w:jc w:val="center"/>
        <w:rPr>
          <w:rFonts w:ascii="Times New Roman" w:hAnsi="Times New Roman" w:cs="Times New Roman"/>
          <w:b/>
          <w:bCs/>
        </w:rPr>
      </w:pPr>
    </w:p>
    <w:p w14:paraId="2AAAA88A" w14:textId="77777777" w:rsidR="00227CA6" w:rsidRDefault="00227CA6" w:rsidP="00F612E9">
      <w:pPr>
        <w:spacing w:line="480" w:lineRule="auto"/>
        <w:jc w:val="center"/>
        <w:rPr>
          <w:rFonts w:ascii="Times New Roman" w:hAnsi="Times New Roman" w:cs="Times New Roman"/>
          <w:b/>
          <w:bCs/>
        </w:rPr>
      </w:pPr>
    </w:p>
    <w:p w14:paraId="41F8089A" w14:textId="77777777" w:rsidR="00227CA6" w:rsidRDefault="00227CA6" w:rsidP="00F612E9">
      <w:pPr>
        <w:spacing w:line="480" w:lineRule="auto"/>
        <w:jc w:val="center"/>
        <w:rPr>
          <w:rFonts w:ascii="Times New Roman" w:hAnsi="Times New Roman" w:cs="Times New Roman"/>
          <w:b/>
          <w:bCs/>
        </w:rPr>
      </w:pPr>
    </w:p>
    <w:p w14:paraId="2C90E2C4" w14:textId="77777777" w:rsidR="00227CA6" w:rsidRDefault="00227CA6" w:rsidP="00F612E9">
      <w:pPr>
        <w:spacing w:line="480" w:lineRule="auto"/>
        <w:jc w:val="center"/>
        <w:rPr>
          <w:rFonts w:ascii="Times New Roman" w:hAnsi="Times New Roman" w:cs="Times New Roman"/>
          <w:b/>
          <w:bCs/>
        </w:rPr>
      </w:pPr>
    </w:p>
    <w:p w14:paraId="4BAE15C3" w14:textId="77777777" w:rsidR="00227CA6" w:rsidRDefault="00227CA6" w:rsidP="00F612E9">
      <w:pPr>
        <w:spacing w:line="480" w:lineRule="auto"/>
        <w:jc w:val="center"/>
        <w:rPr>
          <w:rFonts w:ascii="Times New Roman" w:hAnsi="Times New Roman" w:cs="Times New Roman"/>
          <w:b/>
          <w:bCs/>
        </w:rPr>
      </w:pPr>
    </w:p>
    <w:p w14:paraId="52DAFC70" w14:textId="77777777" w:rsidR="00227CA6" w:rsidRDefault="00227CA6" w:rsidP="00F612E9">
      <w:pPr>
        <w:spacing w:line="480" w:lineRule="auto"/>
        <w:jc w:val="center"/>
        <w:rPr>
          <w:rFonts w:ascii="Times New Roman" w:hAnsi="Times New Roman" w:cs="Times New Roman"/>
          <w:b/>
          <w:bCs/>
        </w:rPr>
      </w:pPr>
    </w:p>
    <w:p w14:paraId="177153CA" w14:textId="77777777" w:rsidR="00227CA6" w:rsidRDefault="00227CA6" w:rsidP="00F612E9">
      <w:pPr>
        <w:spacing w:line="480" w:lineRule="auto"/>
        <w:jc w:val="center"/>
        <w:rPr>
          <w:rFonts w:ascii="Times New Roman" w:hAnsi="Times New Roman" w:cs="Times New Roman"/>
          <w:b/>
          <w:bCs/>
        </w:rPr>
      </w:pPr>
    </w:p>
    <w:p w14:paraId="5AD24178" w14:textId="77777777" w:rsidR="00227CA6" w:rsidRDefault="00227CA6" w:rsidP="00F612E9">
      <w:pPr>
        <w:spacing w:line="480" w:lineRule="auto"/>
        <w:jc w:val="center"/>
        <w:rPr>
          <w:rFonts w:ascii="Times New Roman" w:hAnsi="Times New Roman" w:cs="Times New Roman"/>
          <w:b/>
          <w:bCs/>
        </w:rPr>
      </w:pPr>
    </w:p>
    <w:p w14:paraId="1550AC56" w14:textId="77777777" w:rsidR="00227CA6" w:rsidRDefault="00227CA6" w:rsidP="00F612E9">
      <w:pPr>
        <w:spacing w:line="480" w:lineRule="auto"/>
        <w:jc w:val="center"/>
        <w:rPr>
          <w:rFonts w:ascii="Times New Roman" w:hAnsi="Times New Roman" w:cs="Times New Roman"/>
          <w:b/>
          <w:bCs/>
        </w:rPr>
      </w:pPr>
    </w:p>
    <w:p w14:paraId="63497DA1" w14:textId="77777777" w:rsidR="00227CA6" w:rsidRDefault="00227CA6" w:rsidP="00F612E9">
      <w:pPr>
        <w:spacing w:line="480" w:lineRule="auto"/>
        <w:jc w:val="center"/>
        <w:rPr>
          <w:rFonts w:ascii="Times New Roman" w:hAnsi="Times New Roman" w:cs="Times New Roman"/>
          <w:b/>
          <w:bCs/>
        </w:rPr>
      </w:pPr>
    </w:p>
    <w:p w14:paraId="6FD3C5D6" w14:textId="77777777" w:rsidR="00227CA6" w:rsidRDefault="00227CA6" w:rsidP="00F612E9">
      <w:pPr>
        <w:spacing w:line="480" w:lineRule="auto"/>
        <w:jc w:val="center"/>
        <w:rPr>
          <w:rFonts w:ascii="Times New Roman" w:hAnsi="Times New Roman" w:cs="Times New Roman"/>
          <w:b/>
          <w:bCs/>
        </w:rPr>
      </w:pPr>
    </w:p>
    <w:p w14:paraId="4B6B340F" w14:textId="77777777" w:rsidR="00227CA6" w:rsidRDefault="00227CA6" w:rsidP="00F612E9">
      <w:pPr>
        <w:spacing w:line="480" w:lineRule="auto"/>
        <w:jc w:val="center"/>
        <w:rPr>
          <w:rFonts w:ascii="Times New Roman" w:hAnsi="Times New Roman" w:cs="Times New Roman"/>
          <w:b/>
          <w:bCs/>
        </w:rPr>
      </w:pPr>
    </w:p>
    <w:p w14:paraId="38E4FDD0" w14:textId="2A59A066" w:rsidR="00A365A5" w:rsidRDefault="00A365A5" w:rsidP="00F612E9">
      <w:pPr>
        <w:spacing w:line="480" w:lineRule="auto"/>
        <w:jc w:val="center"/>
        <w:rPr>
          <w:rFonts w:ascii="Times New Roman" w:hAnsi="Times New Roman" w:cs="Times New Roman"/>
        </w:rPr>
      </w:pPr>
      <w:r w:rsidRPr="00A365A5">
        <w:rPr>
          <w:rFonts w:ascii="Times New Roman" w:hAnsi="Times New Roman" w:cs="Times New Roman"/>
          <w:b/>
          <w:bCs/>
        </w:rPr>
        <w:lastRenderedPageBreak/>
        <w:t>Reference</w:t>
      </w:r>
    </w:p>
    <w:p w14:paraId="599348A5" w14:textId="4672DD6F" w:rsidR="00961773" w:rsidRPr="00F612E9" w:rsidRDefault="00215E15" w:rsidP="00961773">
      <w:pPr>
        <w:spacing w:line="480" w:lineRule="auto"/>
        <w:rPr>
          <w:rStyle w:val="Hyperlink"/>
          <w:rFonts w:ascii="Times New Roman" w:hAnsi="Times New Roman" w:cs="Times New Roman"/>
        </w:rPr>
      </w:pPr>
      <w:r w:rsidRPr="00F612E9">
        <w:rPr>
          <w:rFonts w:ascii="Times New Roman" w:hAnsi="Times New Roman" w:cs="Times New Roman"/>
          <w:color w:val="000000" w:themeColor="text1"/>
        </w:rPr>
        <w:t>American Counseling Association. (2014). 2014 ACA code of ethics. American Counseling</w:t>
      </w:r>
      <w:r w:rsidRPr="00F612E9">
        <w:rPr>
          <w:rFonts w:ascii="Times New Roman" w:hAnsi="Times New Roman" w:cs="Times New Roman"/>
          <w:color w:val="000000" w:themeColor="text1"/>
        </w:rPr>
        <w:tab/>
        <w:t>Association. Retrieved from</w:t>
      </w:r>
      <w:r w:rsidR="00DA4F5C">
        <w:rPr>
          <w:rFonts w:ascii="Times New Roman" w:hAnsi="Times New Roman" w:cs="Times New Roman"/>
          <w:color w:val="000000" w:themeColor="text1"/>
        </w:rPr>
        <w:t xml:space="preserve"> </w:t>
      </w:r>
      <w:hyperlink r:id="rId6" w:history="1">
        <w:r w:rsidR="00DA4F5C" w:rsidRPr="00677EE9">
          <w:rPr>
            <w:rStyle w:val="Hyperlink"/>
            <w:rFonts w:ascii="Times New Roman" w:hAnsi="Times New Roman" w:cs="Times New Roman"/>
          </w:rPr>
          <w:t>https://www.counseling.org/resources/aca-code-of</w:t>
        </w:r>
        <w:r w:rsidR="00DA4F5C" w:rsidRPr="00677EE9">
          <w:rPr>
            <w:rStyle w:val="Hyperlink"/>
            <w:rFonts w:ascii="Times New Roman" w:hAnsi="Times New Roman" w:cs="Times New Roman"/>
          </w:rPr>
          <w:tab/>
          <w:t>ethics.pdf</w:t>
        </w:r>
      </w:hyperlink>
    </w:p>
    <w:p w14:paraId="02BE5C3C" w14:textId="47F7125D" w:rsidR="00DA4F5C" w:rsidRPr="00DA4F5C" w:rsidRDefault="000F61D0" w:rsidP="00DA4F5C">
      <w:pPr>
        <w:spacing w:line="480" w:lineRule="auto"/>
        <w:rPr>
          <w:rFonts w:ascii="Times New Roman" w:eastAsia="Times New Roman" w:hAnsi="Times New Roman" w:cs="Times New Roman"/>
          <w:color w:val="05103E"/>
          <w:shd w:val="clear" w:color="auto" w:fill="FFFFFF"/>
        </w:rPr>
      </w:pPr>
      <w:r w:rsidRPr="0023000B">
        <w:rPr>
          <w:rFonts w:ascii="Times New Roman" w:eastAsia="Times New Roman" w:hAnsi="Times New Roman" w:cs="Times New Roman"/>
          <w:color w:val="05103E"/>
          <w:shd w:val="clear" w:color="auto" w:fill="FFFFFF"/>
        </w:rPr>
        <w:t>Fisher, A. K., Moore, D., Simmons, C. S., &amp; Allen, S. (2017). Teaching social workers about</w:t>
      </w:r>
      <w:r w:rsidR="00DA4F5C">
        <w:rPr>
          <w:rFonts w:ascii="Times New Roman" w:eastAsia="Times New Roman" w:hAnsi="Times New Roman" w:cs="Times New Roman"/>
          <w:color w:val="05103E"/>
          <w:shd w:val="clear" w:color="auto" w:fill="FFFFFF"/>
        </w:rPr>
        <w:tab/>
      </w:r>
      <w:r w:rsidRPr="0023000B">
        <w:rPr>
          <w:rFonts w:ascii="Times New Roman" w:eastAsia="Times New Roman" w:hAnsi="Times New Roman" w:cs="Times New Roman"/>
          <w:color w:val="05103E"/>
          <w:shd w:val="clear" w:color="auto" w:fill="FFFFFF"/>
        </w:rPr>
        <w:t>microaggressions to enhance understanding of subtle racism.</w:t>
      </w:r>
      <w:r w:rsidR="00DA4F5C">
        <w:rPr>
          <w:rFonts w:ascii="Times New Roman" w:eastAsia="Times New Roman" w:hAnsi="Times New Roman" w:cs="Times New Roman"/>
          <w:color w:val="05103E"/>
          <w:shd w:val="clear" w:color="auto" w:fill="FFFFFF"/>
        </w:rPr>
        <w:t xml:space="preserve">  </w:t>
      </w:r>
      <w:r w:rsidR="00DA4F5C" w:rsidRPr="00DA4F5C">
        <w:rPr>
          <w:rFonts w:ascii="Times New Roman" w:eastAsia="Times New Roman" w:hAnsi="Times New Roman" w:cs="Times New Roman"/>
          <w:i/>
          <w:iCs/>
          <w:color w:val="05103E"/>
          <w:shd w:val="clear" w:color="auto" w:fill="FFFFFF"/>
        </w:rPr>
        <w:t>Journal of Human</w:t>
      </w:r>
      <w:r w:rsidR="00DA4F5C">
        <w:rPr>
          <w:rFonts w:ascii="Times New Roman" w:eastAsia="Times New Roman" w:hAnsi="Times New Roman" w:cs="Times New Roman"/>
          <w:i/>
          <w:iCs/>
          <w:color w:val="05103E"/>
          <w:shd w:val="clear" w:color="auto" w:fill="FFFFFF"/>
        </w:rPr>
        <w:tab/>
      </w:r>
      <w:r w:rsidR="00DA4F5C" w:rsidRPr="00DA4F5C">
        <w:rPr>
          <w:rFonts w:ascii="Times New Roman" w:eastAsia="Times New Roman" w:hAnsi="Times New Roman" w:cs="Times New Roman"/>
          <w:i/>
          <w:iCs/>
          <w:color w:val="05103E"/>
          <w:shd w:val="clear" w:color="auto" w:fill="FFFFFF"/>
        </w:rPr>
        <w:t>Behavior in the Social Environment</w:t>
      </w:r>
      <w:r w:rsidR="00DA4F5C">
        <w:rPr>
          <w:rFonts w:ascii="Times New Roman" w:eastAsia="Times New Roman" w:hAnsi="Times New Roman" w:cs="Times New Roman"/>
          <w:i/>
          <w:iCs/>
          <w:color w:val="05103E"/>
          <w:shd w:val="clear" w:color="auto" w:fill="FFFFFF"/>
        </w:rPr>
        <w:t xml:space="preserve">. </w:t>
      </w:r>
      <w:hyperlink r:id="rId7" w:history="1">
        <w:r w:rsidR="00DA4F5C" w:rsidRPr="00677EE9">
          <w:rPr>
            <w:rStyle w:val="Hyperlink"/>
            <w:rFonts w:ascii="Times New Roman" w:eastAsia="Times New Roman" w:hAnsi="Times New Roman" w:cs="Times New Roman"/>
            <w:shd w:val="clear" w:color="auto" w:fill="FFFFFF"/>
          </w:rPr>
          <w:t>https://doi.org/10.1080/10911359.2017.1289877</w:t>
        </w:r>
      </w:hyperlink>
      <w:r w:rsidR="00DA4F5C">
        <w:rPr>
          <w:rFonts w:ascii="Times New Roman" w:eastAsia="Times New Roman" w:hAnsi="Times New Roman" w:cs="Times New Roman"/>
          <w:color w:val="05103E"/>
          <w:shd w:val="clear" w:color="auto" w:fill="FFFFFF"/>
        </w:rPr>
        <w:t xml:space="preserve"> </w:t>
      </w:r>
    </w:p>
    <w:p w14:paraId="38993553" w14:textId="1366E53F" w:rsidR="000F61D0" w:rsidRPr="00F612E9" w:rsidRDefault="000F61D0" w:rsidP="00DA4F5C">
      <w:pPr>
        <w:spacing w:line="480" w:lineRule="auto"/>
        <w:rPr>
          <w:rFonts w:ascii="Times New Roman" w:hAnsi="Times New Roman" w:cs="Times New Roman"/>
        </w:rPr>
      </w:pPr>
      <w:r w:rsidRPr="0023000B">
        <w:rPr>
          <w:rFonts w:ascii="Times New Roman" w:eastAsia="Times New Roman" w:hAnsi="Times New Roman" w:cs="Times New Roman"/>
          <w:color w:val="05103E"/>
          <w:shd w:val="clear" w:color="auto" w:fill="FFFFFF"/>
        </w:rPr>
        <w:t> </w:t>
      </w:r>
    </w:p>
    <w:p w14:paraId="3669C1FA" w14:textId="3A12328E" w:rsidR="000F61D0" w:rsidRPr="000F61D0" w:rsidRDefault="000F61D0" w:rsidP="00DA4F5C">
      <w:pPr>
        <w:spacing w:line="480" w:lineRule="auto"/>
        <w:rPr>
          <w:rFonts w:ascii="Times New Roman" w:eastAsia="Times New Roman" w:hAnsi="Times New Roman" w:cs="Times New Roman"/>
        </w:rPr>
      </w:pPr>
      <w:r w:rsidRPr="000F61D0">
        <w:rPr>
          <w:rFonts w:ascii="Times New Roman" w:eastAsia="Times New Roman" w:hAnsi="Times New Roman" w:cs="Times New Roman"/>
          <w:color w:val="222222"/>
          <w:shd w:val="clear" w:color="auto" w:fill="FFFFFF"/>
        </w:rPr>
        <w:t>Laher, S., &amp; Cockcroft, K. (2017). Moving from culturally biased to culturally responsive</w:t>
      </w:r>
      <w:r w:rsidR="00DA4F5C">
        <w:rPr>
          <w:rFonts w:ascii="Times New Roman" w:eastAsia="Times New Roman" w:hAnsi="Times New Roman" w:cs="Times New Roman"/>
          <w:color w:val="222222"/>
          <w:shd w:val="clear" w:color="auto" w:fill="FFFFFF"/>
        </w:rPr>
        <w:tab/>
      </w:r>
      <w:r w:rsidRPr="000F61D0">
        <w:rPr>
          <w:rFonts w:ascii="Times New Roman" w:eastAsia="Times New Roman" w:hAnsi="Times New Roman" w:cs="Times New Roman"/>
          <w:color w:val="222222"/>
          <w:shd w:val="clear" w:color="auto" w:fill="FFFFFF"/>
        </w:rPr>
        <w:t>assessment practices in low-resource, multicultural settings. </w:t>
      </w:r>
      <w:r w:rsidRPr="000F61D0">
        <w:rPr>
          <w:rFonts w:ascii="Times New Roman" w:eastAsia="Times New Roman" w:hAnsi="Times New Roman" w:cs="Times New Roman"/>
          <w:i/>
          <w:iCs/>
          <w:color w:val="222222"/>
          <w:shd w:val="clear" w:color="auto" w:fill="FFFFFF"/>
        </w:rPr>
        <w:t>Professional Psychology:</w:t>
      </w:r>
      <w:r w:rsidR="00DA4F5C">
        <w:rPr>
          <w:rFonts w:ascii="Times New Roman" w:eastAsia="Times New Roman" w:hAnsi="Times New Roman" w:cs="Times New Roman"/>
          <w:i/>
          <w:iCs/>
          <w:color w:val="222222"/>
          <w:shd w:val="clear" w:color="auto" w:fill="FFFFFF"/>
        </w:rPr>
        <w:tab/>
      </w:r>
      <w:r w:rsidRPr="000F61D0">
        <w:rPr>
          <w:rFonts w:ascii="Times New Roman" w:eastAsia="Times New Roman" w:hAnsi="Times New Roman" w:cs="Times New Roman"/>
          <w:i/>
          <w:iCs/>
          <w:color w:val="222222"/>
          <w:shd w:val="clear" w:color="auto" w:fill="FFFFFF"/>
        </w:rPr>
        <w:t>Research and Practice</w:t>
      </w:r>
      <w:r w:rsidRPr="000F61D0">
        <w:rPr>
          <w:rFonts w:ascii="Times New Roman" w:eastAsia="Times New Roman" w:hAnsi="Times New Roman" w:cs="Times New Roman"/>
          <w:color w:val="222222"/>
          <w:shd w:val="clear" w:color="auto" w:fill="FFFFFF"/>
        </w:rPr>
        <w:t>, </w:t>
      </w:r>
      <w:r w:rsidRPr="000F61D0">
        <w:rPr>
          <w:rFonts w:ascii="Times New Roman" w:eastAsia="Times New Roman" w:hAnsi="Times New Roman" w:cs="Times New Roman"/>
          <w:i/>
          <w:iCs/>
          <w:color w:val="222222"/>
          <w:shd w:val="clear" w:color="auto" w:fill="FFFFFF"/>
        </w:rPr>
        <w:t>48</w:t>
      </w:r>
      <w:r w:rsidRPr="000F61D0">
        <w:rPr>
          <w:rFonts w:ascii="Times New Roman" w:eastAsia="Times New Roman" w:hAnsi="Times New Roman" w:cs="Times New Roman"/>
          <w:color w:val="222222"/>
          <w:shd w:val="clear" w:color="auto" w:fill="FFFFFF"/>
        </w:rPr>
        <w:t>(2), 115.</w:t>
      </w:r>
    </w:p>
    <w:p w14:paraId="1FFC2831" w14:textId="77777777" w:rsidR="00FA6EBF" w:rsidRPr="00F612E9" w:rsidRDefault="00FA6EBF" w:rsidP="007E4AAE">
      <w:pPr>
        <w:spacing w:line="480" w:lineRule="auto"/>
        <w:rPr>
          <w:rFonts w:ascii="Times New Roman" w:eastAsia="Times New Roman" w:hAnsi="Times New Roman" w:cs="Times New Roman"/>
          <w:color w:val="222222"/>
          <w:shd w:val="clear" w:color="auto" w:fill="FFFFFF"/>
        </w:rPr>
      </w:pPr>
    </w:p>
    <w:p w14:paraId="0641ACA9" w14:textId="64FB83CC" w:rsidR="007E4AAE" w:rsidRPr="00F612E9" w:rsidRDefault="007E4AAE" w:rsidP="007E4AAE">
      <w:pPr>
        <w:spacing w:line="480" w:lineRule="auto"/>
        <w:rPr>
          <w:rFonts w:ascii="Times New Roman" w:eastAsia="Times New Roman" w:hAnsi="Times New Roman" w:cs="Times New Roman"/>
          <w:color w:val="000000" w:themeColor="text1"/>
          <w:spacing w:val="2"/>
          <w:shd w:val="clear" w:color="auto" w:fill="FFFFFF"/>
        </w:rPr>
      </w:pPr>
      <w:r w:rsidRPr="00F612E9">
        <w:rPr>
          <w:rFonts w:ascii="Times New Roman" w:eastAsia="Times New Roman" w:hAnsi="Times New Roman" w:cs="Times New Roman"/>
          <w:color w:val="222222"/>
          <w:shd w:val="clear" w:color="auto" w:fill="FFFFFF"/>
        </w:rPr>
        <w:t xml:space="preserve">Lethem, J. (2022). Brief solution focused therapy. </w:t>
      </w:r>
      <w:r w:rsidRPr="00F612E9">
        <w:rPr>
          <w:rFonts w:ascii="Times New Roman" w:eastAsia="Times New Roman" w:hAnsi="Times New Roman" w:cs="Times New Roman"/>
          <w:i/>
          <w:iCs/>
          <w:color w:val="222222"/>
          <w:shd w:val="clear" w:color="auto" w:fill="FFFFFF"/>
        </w:rPr>
        <w:t>Child Adolescent Mental Health</w:t>
      </w:r>
      <w:r w:rsidRPr="00F612E9">
        <w:rPr>
          <w:rFonts w:ascii="Times New Roman" w:eastAsia="Times New Roman" w:hAnsi="Times New Roman" w:cs="Times New Roman"/>
          <w:color w:val="222222"/>
          <w:shd w:val="clear" w:color="auto" w:fill="FFFFFF"/>
        </w:rPr>
        <w:t>, 7(4), 189</w:t>
      </w:r>
      <w:r w:rsidRPr="00F612E9">
        <w:rPr>
          <w:rFonts w:ascii="Times New Roman" w:eastAsia="Times New Roman" w:hAnsi="Times New Roman" w:cs="Times New Roman"/>
          <w:color w:val="222222"/>
          <w:shd w:val="clear" w:color="auto" w:fill="FFFFFF"/>
        </w:rPr>
        <w:tab/>
        <w:t>192</w:t>
      </w:r>
    </w:p>
    <w:p w14:paraId="3F142455" w14:textId="77777777" w:rsidR="00215E15" w:rsidRPr="00F612E9" w:rsidRDefault="00215E15" w:rsidP="00215E15">
      <w:pPr>
        <w:rPr>
          <w:rFonts w:ascii="Times New Roman" w:eastAsia="Times New Roman" w:hAnsi="Times New Roman" w:cs="Times New Roman"/>
          <w:color w:val="222222"/>
          <w:shd w:val="clear" w:color="auto" w:fill="FFFFFF"/>
        </w:rPr>
      </w:pPr>
    </w:p>
    <w:p w14:paraId="79280E29" w14:textId="041907B0" w:rsidR="000F61D0" w:rsidRPr="000F61D0" w:rsidRDefault="000F61D0" w:rsidP="00DA4F5C">
      <w:pPr>
        <w:spacing w:line="480" w:lineRule="auto"/>
        <w:rPr>
          <w:rFonts w:ascii="Times New Roman" w:eastAsia="Times New Roman" w:hAnsi="Times New Roman" w:cs="Times New Roman"/>
        </w:rPr>
      </w:pPr>
      <w:r w:rsidRPr="000F61D0">
        <w:rPr>
          <w:rFonts w:ascii="Times New Roman" w:eastAsia="Times New Roman" w:hAnsi="Times New Roman" w:cs="Times New Roman"/>
          <w:color w:val="222222"/>
          <w:shd w:val="clear" w:color="auto" w:fill="FFFFFF"/>
        </w:rPr>
        <w:t>Sommers-Flanagan, J., &amp; Sommers-Flanagan, R. (2018). </w:t>
      </w:r>
      <w:r w:rsidRPr="000F61D0">
        <w:rPr>
          <w:rFonts w:ascii="Times New Roman" w:eastAsia="Times New Roman" w:hAnsi="Times New Roman" w:cs="Times New Roman"/>
          <w:i/>
          <w:iCs/>
          <w:color w:val="222222"/>
          <w:shd w:val="clear" w:color="auto" w:fill="FFFFFF"/>
        </w:rPr>
        <w:t>Counseling and psychotherapy theories</w:t>
      </w:r>
      <w:r w:rsidR="00DA4F5C">
        <w:rPr>
          <w:rFonts w:ascii="Times New Roman" w:eastAsia="Times New Roman" w:hAnsi="Times New Roman" w:cs="Times New Roman"/>
          <w:i/>
          <w:iCs/>
          <w:color w:val="222222"/>
          <w:shd w:val="clear" w:color="auto" w:fill="FFFFFF"/>
        </w:rPr>
        <w:tab/>
      </w:r>
      <w:r w:rsidRPr="000F61D0">
        <w:rPr>
          <w:rFonts w:ascii="Times New Roman" w:eastAsia="Times New Roman" w:hAnsi="Times New Roman" w:cs="Times New Roman"/>
          <w:i/>
          <w:iCs/>
          <w:color w:val="222222"/>
          <w:shd w:val="clear" w:color="auto" w:fill="FFFFFF"/>
        </w:rPr>
        <w:t>in context and practice: Skills, strategies, and techniques</w:t>
      </w:r>
      <w:r w:rsidRPr="000F61D0">
        <w:rPr>
          <w:rFonts w:ascii="Times New Roman" w:eastAsia="Times New Roman" w:hAnsi="Times New Roman" w:cs="Times New Roman"/>
          <w:color w:val="222222"/>
          <w:shd w:val="clear" w:color="auto" w:fill="FFFFFF"/>
        </w:rPr>
        <w:t>. John Wiley &amp; Sons.</w:t>
      </w:r>
    </w:p>
    <w:p w14:paraId="2873A8A4" w14:textId="77777777" w:rsidR="000F61D0" w:rsidRPr="00F612E9" w:rsidRDefault="000F61D0" w:rsidP="00215E15">
      <w:pPr>
        <w:rPr>
          <w:rFonts w:ascii="Times New Roman" w:eastAsia="Times New Roman" w:hAnsi="Times New Roman" w:cs="Times New Roman"/>
          <w:color w:val="222222"/>
          <w:shd w:val="clear" w:color="auto" w:fill="FFFFFF"/>
        </w:rPr>
      </w:pPr>
    </w:p>
    <w:p w14:paraId="34582A49" w14:textId="2D015DAE" w:rsidR="00215E15" w:rsidRPr="00F612E9" w:rsidRDefault="00215E15" w:rsidP="00215E15">
      <w:pPr>
        <w:rPr>
          <w:rFonts w:ascii="Times New Roman" w:eastAsia="Times New Roman" w:hAnsi="Times New Roman" w:cs="Times New Roman"/>
          <w:i/>
          <w:iCs/>
          <w:color w:val="222222"/>
          <w:shd w:val="clear" w:color="auto" w:fill="FFFFFF"/>
        </w:rPr>
      </w:pPr>
      <w:r w:rsidRPr="00F612E9">
        <w:rPr>
          <w:rFonts w:ascii="Times New Roman" w:eastAsia="Times New Roman" w:hAnsi="Times New Roman" w:cs="Times New Roman"/>
          <w:color w:val="222222"/>
          <w:shd w:val="clear" w:color="auto" w:fill="FFFFFF"/>
        </w:rPr>
        <w:t xml:space="preserve">Sue, D. W., &amp; </w:t>
      </w:r>
      <w:proofErr w:type="spellStart"/>
      <w:r w:rsidRPr="00F612E9">
        <w:rPr>
          <w:rFonts w:ascii="Times New Roman" w:eastAsia="Times New Roman" w:hAnsi="Times New Roman" w:cs="Times New Roman"/>
          <w:color w:val="222222"/>
          <w:shd w:val="clear" w:color="auto" w:fill="FFFFFF"/>
        </w:rPr>
        <w:t>Spanierman</w:t>
      </w:r>
      <w:proofErr w:type="spellEnd"/>
      <w:r w:rsidRPr="00F612E9">
        <w:rPr>
          <w:rFonts w:ascii="Times New Roman" w:eastAsia="Times New Roman" w:hAnsi="Times New Roman" w:cs="Times New Roman"/>
          <w:color w:val="222222"/>
          <w:shd w:val="clear" w:color="auto" w:fill="FFFFFF"/>
        </w:rPr>
        <w:t>, L. (2020). </w:t>
      </w:r>
      <w:r w:rsidRPr="00F612E9">
        <w:rPr>
          <w:rFonts w:ascii="Times New Roman" w:eastAsia="Times New Roman" w:hAnsi="Times New Roman" w:cs="Times New Roman"/>
          <w:i/>
          <w:iCs/>
          <w:color w:val="222222"/>
          <w:shd w:val="clear" w:color="auto" w:fill="FFFFFF"/>
        </w:rPr>
        <w:t>Microaggressions in everyday life</w:t>
      </w:r>
      <w:r w:rsidRPr="00F612E9">
        <w:rPr>
          <w:rFonts w:ascii="Times New Roman" w:eastAsia="Times New Roman" w:hAnsi="Times New Roman" w:cs="Times New Roman"/>
          <w:color w:val="222222"/>
          <w:shd w:val="clear" w:color="auto" w:fill="FFFFFF"/>
        </w:rPr>
        <w:t>. John Wiley &amp; Sons.</w:t>
      </w:r>
    </w:p>
    <w:p w14:paraId="324CE160" w14:textId="7CCB8712" w:rsidR="00FF7E7A" w:rsidRPr="00F612E9" w:rsidRDefault="00FF7E7A" w:rsidP="00FF7E7A">
      <w:pPr>
        <w:spacing w:line="480" w:lineRule="auto"/>
        <w:jc w:val="center"/>
        <w:rPr>
          <w:rFonts w:ascii="Times New Roman" w:hAnsi="Times New Roman" w:cs="Times New Roman"/>
        </w:rPr>
      </w:pPr>
    </w:p>
    <w:p w14:paraId="3AD81E52" w14:textId="54EC2B38" w:rsidR="00215E15" w:rsidRPr="0023000B" w:rsidRDefault="00215E15" w:rsidP="00215E15">
      <w:pPr>
        <w:rPr>
          <w:rFonts w:ascii="Times New Roman" w:eastAsia="Times New Roman" w:hAnsi="Times New Roman" w:cs="Times New Roman"/>
        </w:rPr>
      </w:pPr>
    </w:p>
    <w:p w14:paraId="2709B7AD" w14:textId="77777777" w:rsidR="00215E15" w:rsidRDefault="00215E15" w:rsidP="00FF7E7A">
      <w:pPr>
        <w:spacing w:line="480" w:lineRule="auto"/>
        <w:jc w:val="center"/>
        <w:rPr>
          <w:rFonts w:ascii="Times New Roman" w:hAnsi="Times New Roman" w:cs="Times New Roman"/>
        </w:rPr>
      </w:pPr>
    </w:p>
    <w:p w14:paraId="640CE844" w14:textId="77777777" w:rsidR="00FF7E7A" w:rsidRDefault="00FF7E7A" w:rsidP="00FF7E7A">
      <w:pPr>
        <w:jc w:val="center"/>
      </w:pPr>
    </w:p>
    <w:sectPr w:rsidR="00FF7E7A">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A5B6A" w14:textId="77777777" w:rsidR="000E58AC" w:rsidRDefault="000E58AC" w:rsidP="00FF7E7A">
      <w:r>
        <w:separator/>
      </w:r>
    </w:p>
  </w:endnote>
  <w:endnote w:type="continuationSeparator" w:id="0">
    <w:p w14:paraId="3A6C8BAD" w14:textId="77777777" w:rsidR="000E58AC" w:rsidRDefault="000E58AC" w:rsidP="00FF7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41828" w14:textId="77777777" w:rsidR="000E58AC" w:rsidRDefault="000E58AC" w:rsidP="00FF7E7A">
      <w:r>
        <w:separator/>
      </w:r>
    </w:p>
  </w:footnote>
  <w:footnote w:type="continuationSeparator" w:id="0">
    <w:p w14:paraId="1F421192" w14:textId="77777777" w:rsidR="000E58AC" w:rsidRDefault="000E58AC" w:rsidP="00FF7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8236848"/>
      <w:docPartObj>
        <w:docPartGallery w:val="Page Numbers (Top of Page)"/>
        <w:docPartUnique/>
      </w:docPartObj>
    </w:sdtPr>
    <w:sdtContent>
      <w:p w14:paraId="279654B8" w14:textId="311352FD" w:rsidR="00FF7E7A" w:rsidRDefault="00FF7E7A" w:rsidP="00677EE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A6C9BD" w14:textId="77777777" w:rsidR="00FF7E7A" w:rsidRDefault="00FF7E7A" w:rsidP="00FF7E7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8090639"/>
      <w:docPartObj>
        <w:docPartGallery w:val="Page Numbers (Top of Page)"/>
        <w:docPartUnique/>
      </w:docPartObj>
    </w:sdtPr>
    <w:sdtContent>
      <w:p w14:paraId="015036C5" w14:textId="1BB80693" w:rsidR="00FF7E7A" w:rsidRDefault="00FF7E7A" w:rsidP="00677EE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14EA657" w14:textId="77777777" w:rsidR="00FF7E7A" w:rsidRDefault="00FF7E7A" w:rsidP="00FF7E7A">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E7A"/>
    <w:rsid w:val="00016A6A"/>
    <w:rsid w:val="00024885"/>
    <w:rsid w:val="00052230"/>
    <w:rsid w:val="000A1569"/>
    <w:rsid w:val="000E58AC"/>
    <w:rsid w:val="000E718F"/>
    <w:rsid w:val="000F3B9E"/>
    <w:rsid w:val="000F61D0"/>
    <w:rsid w:val="0014307D"/>
    <w:rsid w:val="002032B6"/>
    <w:rsid w:val="00215E15"/>
    <w:rsid w:val="00227CA6"/>
    <w:rsid w:val="0023000B"/>
    <w:rsid w:val="0028355A"/>
    <w:rsid w:val="002A6E0C"/>
    <w:rsid w:val="002F411F"/>
    <w:rsid w:val="002F7222"/>
    <w:rsid w:val="00317C93"/>
    <w:rsid w:val="004D40BB"/>
    <w:rsid w:val="004D5BC6"/>
    <w:rsid w:val="004E1D86"/>
    <w:rsid w:val="00507BE0"/>
    <w:rsid w:val="00545CE3"/>
    <w:rsid w:val="00573A95"/>
    <w:rsid w:val="005E62ED"/>
    <w:rsid w:val="00622024"/>
    <w:rsid w:val="00652468"/>
    <w:rsid w:val="00694C10"/>
    <w:rsid w:val="00732C01"/>
    <w:rsid w:val="00741A06"/>
    <w:rsid w:val="007D1FD1"/>
    <w:rsid w:val="007E4AAE"/>
    <w:rsid w:val="007E7653"/>
    <w:rsid w:val="00805400"/>
    <w:rsid w:val="00961773"/>
    <w:rsid w:val="00A365A5"/>
    <w:rsid w:val="00A821DB"/>
    <w:rsid w:val="00AD01FF"/>
    <w:rsid w:val="00AD46D9"/>
    <w:rsid w:val="00B1333B"/>
    <w:rsid w:val="00B43C05"/>
    <w:rsid w:val="00BA1074"/>
    <w:rsid w:val="00C25F52"/>
    <w:rsid w:val="00D22A22"/>
    <w:rsid w:val="00DA4F5C"/>
    <w:rsid w:val="00DA5B17"/>
    <w:rsid w:val="00E36DB4"/>
    <w:rsid w:val="00E85EC4"/>
    <w:rsid w:val="00E921F2"/>
    <w:rsid w:val="00F47771"/>
    <w:rsid w:val="00F612E9"/>
    <w:rsid w:val="00F90742"/>
    <w:rsid w:val="00FA6EBF"/>
    <w:rsid w:val="00FB44CC"/>
    <w:rsid w:val="00FE7A71"/>
    <w:rsid w:val="00FF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CFD476"/>
  <w15:chartTrackingRefBased/>
  <w15:docId w15:val="{4BA46953-F9D0-264F-A8DA-8A6ED0F3E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E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7E7A"/>
    <w:pPr>
      <w:tabs>
        <w:tab w:val="center" w:pos="4680"/>
        <w:tab w:val="right" w:pos="9360"/>
      </w:tabs>
    </w:pPr>
  </w:style>
  <w:style w:type="character" w:customStyle="1" w:styleId="HeaderChar">
    <w:name w:val="Header Char"/>
    <w:basedOn w:val="DefaultParagraphFont"/>
    <w:link w:val="Header"/>
    <w:uiPriority w:val="99"/>
    <w:rsid w:val="00FF7E7A"/>
  </w:style>
  <w:style w:type="character" w:styleId="PageNumber">
    <w:name w:val="page number"/>
    <w:basedOn w:val="DefaultParagraphFont"/>
    <w:uiPriority w:val="99"/>
    <w:semiHidden/>
    <w:unhideWhenUsed/>
    <w:rsid w:val="00FF7E7A"/>
  </w:style>
  <w:style w:type="paragraph" w:styleId="NormalWeb">
    <w:name w:val="Normal (Web)"/>
    <w:basedOn w:val="Normal"/>
    <w:uiPriority w:val="99"/>
    <w:unhideWhenUsed/>
    <w:rsid w:val="002F411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215E15"/>
    <w:rPr>
      <w:color w:val="0563C1" w:themeColor="hyperlink"/>
      <w:u w:val="single"/>
    </w:rPr>
  </w:style>
  <w:style w:type="character" w:styleId="FollowedHyperlink">
    <w:name w:val="FollowedHyperlink"/>
    <w:basedOn w:val="DefaultParagraphFont"/>
    <w:uiPriority w:val="99"/>
    <w:semiHidden/>
    <w:unhideWhenUsed/>
    <w:rsid w:val="00215E15"/>
    <w:rPr>
      <w:color w:val="954F72" w:themeColor="followedHyperlink"/>
      <w:u w:val="single"/>
    </w:rPr>
  </w:style>
  <w:style w:type="character" w:styleId="UnresolvedMention">
    <w:name w:val="Unresolved Mention"/>
    <w:basedOn w:val="DefaultParagraphFont"/>
    <w:uiPriority w:val="99"/>
    <w:semiHidden/>
    <w:unhideWhenUsed/>
    <w:rsid w:val="00203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669591">
      <w:bodyDiv w:val="1"/>
      <w:marLeft w:val="0"/>
      <w:marRight w:val="0"/>
      <w:marTop w:val="0"/>
      <w:marBottom w:val="0"/>
      <w:divBdr>
        <w:top w:val="none" w:sz="0" w:space="0" w:color="auto"/>
        <w:left w:val="none" w:sz="0" w:space="0" w:color="auto"/>
        <w:bottom w:val="none" w:sz="0" w:space="0" w:color="auto"/>
        <w:right w:val="none" w:sz="0" w:space="0" w:color="auto"/>
      </w:divBdr>
    </w:div>
    <w:div w:id="299311205">
      <w:bodyDiv w:val="1"/>
      <w:marLeft w:val="0"/>
      <w:marRight w:val="0"/>
      <w:marTop w:val="0"/>
      <w:marBottom w:val="0"/>
      <w:divBdr>
        <w:top w:val="none" w:sz="0" w:space="0" w:color="auto"/>
        <w:left w:val="none" w:sz="0" w:space="0" w:color="auto"/>
        <w:bottom w:val="none" w:sz="0" w:space="0" w:color="auto"/>
        <w:right w:val="none" w:sz="0" w:space="0" w:color="auto"/>
      </w:divBdr>
    </w:div>
    <w:div w:id="523329876">
      <w:bodyDiv w:val="1"/>
      <w:marLeft w:val="0"/>
      <w:marRight w:val="0"/>
      <w:marTop w:val="0"/>
      <w:marBottom w:val="0"/>
      <w:divBdr>
        <w:top w:val="none" w:sz="0" w:space="0" w:color="auto"/>
        <w:left w:val="none" w:sz="0" w:space="0" w:color="auto"/>
        <w:bottom w:val="none" w:sz="0" w:space="0" w:color="auto"/>
        <w:right w:val="none" w:sz="0" w:space="0" w:color="auto"/>
      </w:divBdr>
    </w:div>
    <w:div w:id="638345043">
      <w:bodyDiv w:val="1"/>
      <w:marLeft w:val="0"/>
      <w:marRight w:val="0"/>
      <w:marTop w:val="0"/>
      <w:marBottom w:val="0"/>
      <w:divBdr>
        <w:top w:val="none" w:sz="0" w:space="0" w:color="auto"/>
        <w:left w:val="none" w:sz="0" w:space="0" w:color="auto"/>
        <w:bottom w:val="none" w:sz="0" w:space="0" w:color="auto"/>
        <w:right w:val="none" w:sz="0" w:space="0" w:color="auto"/>
      </w:divBdr>
    </w:div>
    <w:div w:id="673651580">
      <w:bodyDiv w:val="1"/>
      <w:marLeft w:val="0"/>
      <w:marRight w:val="0"/>
      <w:marTop w:val="0"/>
      <w:marBottom w:val="0"/>
      <w:divBdr>
        <w:top w:val="none" w:sz="0" w:space="0" w:color="auto"/>
        <w:left w:val="none" w:sz="0" w:space="0" w:color="auto"/>
        <w:bottom w:val="none" w:sz="0" w:space="0" w:color="auto"/>
        <w:right w:val="none" w:sz="0" w:space="0" w:color="auto"/>
      </w:divBdr>
      <w:divsChild>
        <w:div w:id="1457142015">
          <w:marLeft w:val="0"/>
          <w:marRight w:val="0"/>
          <w:marTop w:val="0"/>
          <w:marBottom w:val="0"/>
          <w:divBdr>
            <w:top w:val="none" w:sz="0" w:space="0" w:color="auto"/>
            <w:left w:val="none" w:sz="0" w:space="0" w:color="auto"/>
            <w:bottom w:val="none" w:sz="0" w:space="0" w:color="auto"/>
            <w:right w:val="none" w:sz="0" w:space="0" w:color="auto"/>
          </w:divBdr>
          <w:divsChild>
            <w:div w:id="2065134659">
              <w:marLeft w:val="0"/>
              <w:marRight w:val="0"/>
              <w:marTop w:val="0"/>
              <w:marBottom w:val="0"/>
              <w:divBdr>
                <w:top w:val="none" w:sz="0" w:space="0" w:color="auto"/>
                <w:left w:val="none" w:sz="0" w:space="0" w:color="auto"/>
                <w:bottom w:val="none" w:sz="0" w:space="0" w:color="auto"/>
                <w:right w:val="none" w:sz="0" w:space="0" w:color="auto"/>
              </w:divBdr>
              <w:divsChild>
                <w:div w:id="99275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031979">
      <w:bodyDiv w:val="1"/>
      <w:marLeft w:val="0"/>
      <w:marRight w:val="0"/>
      <w:marTop w:val="0"/>
      <w:marBottom w:val="0"/>
      <w:divBdr>
        <w:top w:val="none" w:sz="0" w:space="0" w:color="auto"/>
        <w:left w:val="none" w:sz="0" w:space="0" w:color="auto"/>
        <w:bottom w:val="none" w:sz="0" w:space="0" w:color="auto"/>
        <w:right w:val="none" w:sz="0" w:space="0" w:color="auto"/>
      </w:divBdr>
      <w:divsChild>
        <w:div w:id="599873310">
          <w:marLeft w:val="0"/>
          <w:marRight w:val="0"/>
          <w:marTop w:val="0"/>
          <w:marBottom w:val="0"/>
          <w:divBdr>
            <w:top w:val="none" w:sz="0" w:space="0" w:color="auto"/>
            <w:left w:val="none" w:sz="0" w:space="0" w:color="auto"/>
            <w:bottom w:val="none" w:sz="0" w:space="0" w:color="auto"/>
            <w:right w:val="none" w:sz="0" w:space="0" w:color="auto"/>
          </w:divBdr>
          <w:divsChild>
            <w:div w:id="1355695350">
              <w:marLeft w:val="0"/>
              <w:marRight w:val="0"/>
              <w:marTop w:val="0"/>
              <w:marBottom w:val="0"/>
              <w:divBdr>
                <w:top w:val="none" w:sz="0" w:space="0" w:color="auto"/>
                <w:left w:val="none" w:sz="0" w:space="0" w:color="auto"/>
                <w:bottom w:val="none" w:sz="0" w:space="0" w:color="auto"/>
                <w:right w:val="none" w:sz="0" w:space="0" w:color="auto"/>
              </w:divBdr>
              <w:divsChild>
                <w:div w:id="57463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716068">
      <w:bodyDiv w:val="1"/>
      <w:marLeft w:val="0"/>
      <w:marRight w:val="0"/>
      <w:marTop w:val="0"/>
      <w:marBottom w:val="0"/>
      <w:divBdr>
        <w:top w:val="none" w:sz="0" w:space="0" w:color="auto"/>
        <w:left w:val="none" w:sz="0" w:space="0" w:color="auto"/>
        <w:bottom w:val="none" w:sz="0" w:space="0" w:color="auto"/>
        <w:right w:val="none" w:sz="0" w:space="0" w:color="auto"/>
      </w:divBdr>
    </w:div>
    <w:div w:id="840005840">
      <w:bodyDiv w:val="1"/>
      <w:marLeft w:val="0"/>
      <w:marRight w:val="0"/>
      <w:marTop w:val="0"/>
      <w:marBottom w:val="0"/>
      <w:divBdr>
        <w:top w:val="none" w:sz="0" w:space="0" w:color="auto"/>
        <w:left w:val="none" w:sz="0" w:space="0" w:color="auto"/>
        <w:bottom w:val="none" w:sz="0" w:space="0" w:color="auto"/>
        <w:right w:val="none" w:sz="0" w:space="0" w:color="auto"/>
      </w:divBdr>
      <w:divsChild>
        <w:div w:id="1666322107">
          <w:marLeft w:val="0"/>
          <w:marRight w:val="0"/>
          <w:marTop w:val="0"/>
          <w:marBottom w:val="0"/>
          <w:divBdr>
            <w:top w:val="none" w:sz="0" w:space="0" w:color="auto"/>
            <w:left w:val="none" w:sz="0" w:space="0" w:color="auto"/>
            <w:bottom w:val="none" w:sz="0" w:space="0" w:color="auto"/>
            <w:right w:val="none" w:sz="0" w:space="0" w:color="auto"/>
          </w:divBdr>
          <w:divsChild>
            <w:div w:id="725418667">
              <w:marLeft w:val="0"/>
              <w:marRight w:val="0"/>
              <w:marTop w:val="0"/>
              <w:marBottom w:val="0"/>
              <w:divBdr>
                <w:top w:val="none" w:sz="0" w:space="0" w:color="auto"/>
                <w:left w:val="none" w:sz="0" w:space="0" w:color="auto"/>
                <w:bottom w:val="none" w:sz="0" w:space="0" w:color="auto"/>
                <w:right w:val="none" w:sz="0" w:space="0" w:color="auto"/>
              </w:divBdr>
              <w:divsChild>
                <w:div w:id="145988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670543">
      <w:bodyDiv w:val="1"/>
      <w:marLeft w:val="0"/>
      <w:marRight w:val="0"/>
      <w:marTop w:val="0"/>
      <w:marBottom w:val="0"/>
      <w:divBdr>
        <w:top w:val="none" w:sz="0" w:space="0" w:color="auto"/>
        <w:left w:val="none" w:sz="0" w:space="0" w:color="auto"/>
        <w:bottom w:val="none" w:sz="0" w:space="0" w:color="auto"/>
        <w:right w:val="none" w:sz="0" w:space="0" w:color="auto"/>
      </w:divBdr>
      <w:divsChild>
        <w:div w:id="24453658">
          <w:marLeft w:val="0"/>
          <w:marRight w:val="0"/>
          <w:marTop w:val="0"/>
          <w:marBottom w:val="0"/>
          <w:divBdr>
            <w:top w:val="none" w:sz="0" w:space="0" w:color="auto"/>
            <w:left w:val="none" w:sz="0" w:space="0" w:color="auto"/>
            <w:bottom w:val="none" w:sz="0" w:space="0" w:color="auto"/>
            <w:right w:val="none" w:sz="0" w:space="0" w:color="auto"/>
          </w:divBdr>
          <w:divsChild>
            <w:div w:id="2038893335">
              <w:marLeft w:val="0"/>
              <w:marRight w:val="0"/>
              <w:marTop w:val="0"/>
              <w:marBottom w:val="0"/>
              <w:divBdr>
                <w:top w:val="none" w:sz="0" w:space="0" w:color="auto"/>
                <w:left w:val="none" w:sz="0" w:space="0" w:color="auto"/>
                <w:bottom w:val="none" w:sz="0" w:space="0" w:color="auto"/>
                <w:right w:val="none" w:sz="0" w:space="0" w:color="auto"/>
              </w:divBdr>
              <w:divsChild>
                <w:div w:id="1533179511">
                  <w:marLeft w:val="0"/>
                  <w:marRight w:val="0"/>
                  <w:marTop w:val="0"/>
                  <w:marBottom w:val="0"/>
                  <w:divBdr>
                    <w:top w:val="none" w:sz="0" w:space="0" w:color="auto"/>
                    <w:left w:val="none" w:sz="0" w:space="0" w:color="auto"/>
                    <w:bottom w:val="none" w:sz="0" w:space="0" w:color="auto"/>
                    <w:right w:val="none" w:sz="0" w:space="0" w:color="auto"/>
                  </w:divBdr>
                </w:div>
                <w:div w:id="152340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770217">
      <w:bodyDiv w:val="1"/>
      <w:marLeft w:val="0"/>
      <w:marRight w:val="0"/>
      <w:marTop w:val="0"/>
      <w:marBottom w:val="0"/>
      <w:divBdr>
        <w:top w:val="none" w:sz="0" w:space="0" w:color="auto"/>
        <w:left w:val="none" w:sz="0" w:space="0" w:color="auto"/>
        <w:bottom w:val="none" w:sz="0" w:space="0" w:color="auto"/>
        <w:right w:val="none" w:sz="0" w:space="0" w:color="auto"/>
      </w:divBdr>
    </w:div>
    <w:div w:id="1215000138">
      <w:bodyDiv w:val="1"/>
      <w:marLeft w:val="0"/>
      <w:marRight w:val="0"/>
      <w:marTop w:val="0"/>
      <w:marBottom w:val="0"/>
      <w:divBdr>
        <w:top w:val="none" w:sz="0" w:space="0" w:color="auto"/>
        <w:left w:val="none" w:sz="0" w:space="0" w:color="auto"/>
        <w:bottom w:val="none" w:sz="0" w:space="0" w:color="auto"/>
        <w:right w:val="none" w:sz="0" w:space="0" w:color="auto"/>
      </w:divBdr>
      <w:divsChild>
        <w:div w:id="1370834640">
          <w:marLeft w:val="0"/>
          <w:marRight w:val="0"/>
          <w:marTop w:val="0"/>
          <w:marBottom w:val="0"/>
          <w:divBdr>
            <w:top w:val="none" w:sz="0" w:space="0" w:color="auto"/>
            <w:left w:val="none" w:sz="0" w:space="0" w:color="auto"/>
            <w:bottom w:val="none" w:sz="0" w:space="0" w:color="auto"/>
            <w:right w:val="none" w:sz="0" w:space="0" w:color="auto"/>
          </w:divBdr>
          <w:divsChild>
            <w:div w:id="1399933679">
              <w:marLeft w:val="0"/>
              <w:marRight w:val="0"/>
              <w:marTop w:val="0"/>
              <w:marBottom w:val="0"/>
              <w:divBdr>
                <w:top w:val="none" w:sz="0" w:space="0" w:color="auto"/>
                <w:left w:val="none" w:sz="0" w:space="0" w:color="auto"/>
                <w:bottom w:val="none" w:sz="0" w:space="0" w:color="auto"/>
                <w:right w:val="none" w:sz="0" w:space="0" w:color="auto"/>
              </w:divBdr>
              <w:divsChild>
                <w:div w:id="158368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065209">
      <w:bodyDiv w:val="1"/>
      <w:marLeft w:val="0"/>
      <w:marRight w:val="0"/>
      <w:marTop w:val="0"/>
      <w:marBottom w:val="0"/>
      <w:divBdr>
        <w:top w:val="none" w:sz="0" w:space="0" w:color="auto"/>
        <w:left w:val="none" w:sz="0" w:space="0" w:color="auto"/>
        <w:bottom w:val="none" w:sz="0" w:space="0" w:color="auto"/>
        <w:right w:val="none" w:sz="0" w:space="0" w:color="auto"/>
      </w:divBdr>
    </w:div>
    <w:div w:id="1378747438">
      <w:bodyDiv w:val="1"/>
      <w:marLeft w:val="0"/>
      <w:marRight w:val="0"/>
      <w:marTop w:val="0"/>
      <w:marBottom w:val="0"/>
      <w:divBdr>
        <w:top w:val="none" w:sz="0" w:space="0" w:color="auto"/>
        <w:left w:val="none" w:sz="0" w:space="0" w:color="auto"/>
        <w:bottom w:val="none" w:sz="0" w:space="0" w:color="auto"/>
        <w:right w:val="none" w:sz="0" w:space="0" w:color="auto"/>
      </w:divBdr>
      <w:divsChild>
        <w:div w:id="1191146383">
          <w:marLeft w:val="0"/>
          <w:marRight w:val="0"/>
          <w:marTop w:val="0"/>
          <w:marBottom w:val="0"/>
          <w:divBdr>
            <w:top w:val="none" w:sz="0" w:space="0" w:color="auto"/>
            <w:left w:val="none" w:sz="0" w:space="0" w:color="auto"/>
            <w:bottom w:val="none" w:sz="0" w:space="0" w:color="auto"/>
            <w:right w:val="none" w:sz="0" w:space="0" w:color="auto"/>
          </w:divBdr>
          <w:divsChild>
            <w:div w:id="303849013">
              <w:marLeft w:val="0"/>
              <w:marRight w:val="0"/>
              <w:marTop w:val="0"/>
              <w:marBottom w:val="0"/>
              <w:divBdr>
                <w:top w:val="none" w:sz="0" w:space="0" w:color="auto"/>
                <w:left w:val="none" w:sz="0" w:space="0" w:color="auto"/>
                <w:bottom w:val="none" w:sz="0" w:space="0" w:color="auto"/>
                <w:right w:val="none" w:sz="0" w:space="0" w:color="auto"/>
              </w:divBdr>
              <w:divsChild>
                <w:div w:id="6965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125604">
      <w:bodyDiv w:val="1"/>
      <w:marLeft w:val="0"/>
      <w:marRight w:val="0"/>
      <w:marTop w:val="0"/>
      <w:marBottom w:val="0"/>
      <w:divBdr>
        <w:top w:val="none" w:sz="0" w:space="0" w:color="auto"/>
        <w:left w:val="none" w:sz="0" w:space="0" w:color="auto"/>
        <w:bottom w:val="none" w:sz="0" w:space="0" w:color="auto"/>
        <w:right w:val="none" w:sz="0" w:space="0" w:color="auto"/>
      </w:divBdr>
    </w:div>
    <w:div w:id="1614510481">
      <w:bodyDiv w:val="1"/>
      <w:marLeft w:val="0"/>
      <w:marRight w:val="0"/>
      <w:marTop w:val="0"/>
      <w:marBottom w:val="0"/>
      <w:divBdr>
        <w:top w:val="none" w:sz="0" w:space="0" w:color="auto"/>
        <w:left w:val="none" w:sz="0" w:space="0" w:color="auto"/>
        <w:bottom w:val="none" w:sz="0" w:space="0" w:color="auto"/>
        <w:right w:val="none" w:sz="0" w:space="0" w:color="auto"/>
      </w:divBdr>
    </w:div>
    <w:div w:id="1627656891">
      <w:bodyDiv w:val="1"/>
      <w:marLeft w:val="0"/>
      <w:marRight w:val="0"/>
      <w:marTop w:val="0"/>
      <w:marBottom w:val="0"/>
      <w:divBdr>
        <w:top w:val="none" w:sz="0" w:space="0" w:color="auto"/>
        <w:left w:val="none" w:sz="0" w:space="0" w:color="auto"/>
        <w:bottom w:val="none" w:sz="0" w:space="0" w:color="auto"/>
        <w:right w:val="none" w:sz="0" w:space="0" w:color="auto"/>
      </w:divBdr>
    </w:div>
    <w:div w:id="1716394138">
      <w:bodyDiv w:val="1"/>
      <w:marLeft w:val="0"/>
      <w:marRight w:val="0"/>
      <w:marTop w:val="0"/>
      <w:marBottom w:val="0"/>
      <w:divBdr>
        <w:top w:val="none" w:sz="0" w:space="0" w:color="auto"/>
        <w:left w:val="none" w:sz="0" w:space="0" w:color="auto"/>
        <w:bottom w:val="none" w:sz="0" w:space="0" w:color="auto"/>
        <w:right w:val="none" w:sz="0" w:space="0" w:color="auto"/>
      </w:divBdr>
    </w:div>
    <w:div w:id="1801531280">
      <w:bodyDiv w:val="1"/>
      <w:marLeft w:val="0"/>
      <w:marRight w:val="0"/>
      <w:marTop w:val="0"/>
      <w:marBottom w:val="0"/>
      <w:divBdr>
        <w:top w:val="none" w:sz="0" w:space="0" w:color="auto"/>
        <w:left w:val="none" w:sz="0" w:space="0" w:color="auto"/>
        <w:bottom w:val="none" w:sz="0" w:space="0" w:color="auto"/>
        <w:right w:val="none" w:sz="0" w:space="0" w:color="auto"/>
      </w:divBdr>
      <w:divsChild>
        <w:div w:id="538321805">
          <w:marLeft w:val="0"/>
          <w:marRight w:val="0"/>
          <w:marTop w:val="0"/>
          <w:marBottom w:val="0"/>
          <w:divBdr>
            <w:top w:val="none" w:sz="0" w:space="0" w:color="auto"/>
            <w:left w:val="none" w:sz="0" w:space="0" w:color="auto"/>
            <w:bottom w:val="none" w:sz="0" w:space="0" w:color="auto"/>
            <w:right w:val="none" w:sz="0" w:space="0" w:color="auto"/>
          </w:divBdr>
          <w:divsChild>
            <w:div w:id="730156362">
              <w:marLeft w:val="0"/>
              <w:marRight w:val="0"/>
              <w:marTop w:val="0"/>
              <w:marBottom w:val="0"/>
              <w:divBdr>
                <w:top w:val="none" w:sz="0" w:space="0" w:color="auto"/>
                <w:left w:val="none" w:sz="0" w:space="0" w:color="auto"/>
                <w:bottom w:val="none" w:sz="0" w:space="0" w:color="auto"/>
                <w:right w:val="none" w:sz="0" w:space="0" w:color="auto"/>
              </w:divBdr>
              <w:divsChild>
                <w:div w:id="133367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01897">
      <w:bodyDiv w:val="1"/>
      <w:marLeft w:val="0"/>
      <w:marRight w:val="0"/>
      <w:marTop w:val="0"/>
      <w:marBottom w:val="0"/>
      <w:divBdr>
        <w:top w:val="none" w:sz="0" w:space="0" w:color="auto"/>
        <w:left w:val="none" w:sz="0" w:space="0" w:color="auto"/>
        <w:bottom w:val="none" w:sz="0" w:space="0" w:color="auto"/>
        <w:right w:val="none" w:sz="0" w:space="0" w:color="auto"/>
      </w:divBdr>
    </w:div>
    <w:div w:id="1970234551">
      <w:bodyDiv w:val="1"/>
      <w:marLeft w:val="0"/>
      <w:marRight w:val="0"/>
      <w:marTop w:val="0"/>
      <w:marBottom w:val="0"/>
      <w:divBdr>
        <w:top w:val="none" w:sz="0" w:space="0" w:color="auto"/>
        <w:left w:val="none" w:sz="0" w:space="0" w:color="auto"/>
        <w:bottom w:val="none" w:sz="0" w:space="0" w:color="auto"/>
        <w:right w:val="none" w:sz="0" w:space="0" w:color="auto"/>
      </w:divBdr>
      <w:divsChild>
        <w:div w:id="1088769012">
          <w:marLeft w:val="0"/>
          <w:marRight w:val="0"/>
          <w:marTop w:val="0"/>
          <w:marBottom w:val="0"/>
          <w:divBdr>
            <w:top w:val="none" w:sz="0" w:space="0" w:color="auto"/>
            <w:left w:val="none" w:sz="0" w:space="0" w:color="auto"/>
            <w:bottom w:val="none" w:sz="0" w:space="0" w:color="auto"/>
            <w:right w:val="none" w:sz="0" w:space="0" w:color="auto"/>
          </w:divBdr>
          <w:divsChild>
            <w:div w:id="1633975146">
              <w:marLeft w:val="0"/>
              <w:marRight w:val="0"/>
              <w:marTop w:val="0"/>
              <w:marBottom w:val="0"/>
              <w:divBdr>
                <w:top w:val="none" w:sz="0" w:space="0" w:color="auto"/>
                <w:left w:val="none" w:sz="0" w:space="0" w:color="auto"/>
                <w:bottom w:val="none" w:sz="0" w:space="0" w:color="auto"/>
                <w:right w:val="none" w:sz="0" w:space="0" w:color="auto"/>
              </w:divBdr>
              <w:divsChild>
                <w:div w:id="138926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270303">
      <w:bodyDiv w:val="1"/>
      <w:marLeft w:val="0"/>
      <w:marRight w:val="0"/>
      <w:marTop w:val="0"/>
      <w:marBottom w:val="0"/>
      <w:divBdr>
        <w:top w:val="none" w:sz="0" w:space="0" w:color="auto"/>
        <w:left w:val="none" w:sz="0" w:space="0" w:color="auto"/>
        <w:bottom w:val="none" w:sz="0" w:space="0" w:color="auto"/>
        <w:right w:val="none" w:sz="0" w:space="0" w:color="auto"/>
      </w:divBdr>
      <w:divsChild>
        <w:div w:id="413360451">
          <w:marLeft w:val="0"/>
          <w:marRight w:val="0"/>
          <w:marTop w:val="0"/>
          <w:marBottom w:val="0"/>
          <w:divBdr>
            <w:top w:val="none" w:sz="0" w:space="0" w:color="auto"/>
            <w:left w:val="none" w:sz="0" w:space="0" w:color="auto"/>
            <w:bottom w:val="none" w:sz="0" w:space="0" w:color="auto"/>
            <w:right w:val="none" w:sz="0" w:space="0" w:color="auto"/>
          </w:divBdr>
          <w:divsChild>
            <w:div w:id="2071614594">
              <w:marLeft w:val="0"/>
              <w:marRight w:val="0"/>
              <w:marTop w:val="0"/>
              <w:marBottom w:val="0"/>
              <w:divBdr>
                <w:top w:val="none" w:sz="0" w:space="0" w:color="auto"/>
                <w:left w:val="none" w:sz="0" w:space="0" w:color="auto"/>
                <w:bottom w:val="none" w:sz="0" w:space="0" w:color="auto"/>
                <w:right w:val="none" w:sz="0" w:space="0" w:color="auto"/>
              </w:divBdr>
              <w:divsChild>
                <w:div w:id="213512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906436">
      <w:bodyDiv w:val="1"/>
      <w:marLeft w:val="0"/>
      <w:marRight w:val="0"/>
      <w:marTop w:val="0"/>
      <w:marBottom w:val="0"/>
      <w:divBdr>
        <w:top w:val="none" w:sz="0" w:space="0" w:color="auto"/>
        <w:left w:val="none" w:sz="0" w:space="0" w:color="auto"/>
        <w:bottom w:val="none" w:sz="0" w:space="0" w:color="auto"/>
        <w:right w:val="none" w:sz="0" w:space="0" w:color="auto"/>
      </w:divBdr>
    </w:div>
    <w:div w:id="208768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080/10911359.2017.128987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unseling.org/resources/aca-code-of%09ethics.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593</TotalTime>
  <Pages>7</Pages>
  <Words>1393</Words>
  <Characters>7945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Kenyona Krick</dc:creator>
  <cp:keywords/>
  <dc:description/>
  <cp:lastModifiedBy>Kenyona Krick</cp:lastModifiedBy>
  <cp:revision>4</cp:revision>
  <dcterms:created xsi:type="dcterms:W3CDTF">2023-07-11T20:36:00Z</dcterms:created>
  <dcterms:modified xsi:type="dcterms:W3CDTF">2026-05-11T04:28:00Z</dcterms:modified>
</cp:coreProperties>
</file>