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280F" w14:textId="77777777" w:rsidR="00CB4E39" w:rsidRDefault="00CB4E39" w:rsidP="00976A7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70A019F0" w14:textId="377DDC2E" w:rsidR="00300ADD" w:rsidRPr="000C0AA8" w:rsidRDefault="003045A8" w:rsidP="003045A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CNL-515 </w:t>
      </w:r>
      <w:r w:rsidR="00115EDF">
        <w:rPr>
          <w:rFonts w:ascii="Times New Roman" w:hAnsi="Times New Roman" w:cs="Times New Roman"/>
          <w:b/>
          <w:sz w:val="36"/>
          <w:szCs w:val="28"/>
        </w:rPr>
        <w:t xml:space="preserve">Topic 2: </w:t>
      </w:r>
      <w:r w:rsidR="00F956AB">
        <w:rPr>
          <w:rFonts w:ascii="Times New Roman" w:hAnsi="Times New Roman" w:cs="Times New Roman"/>
          <w:b/>
          <w:sz w:val="36"/>
          <w:szCs w:val="28"/>
        </w:rPr>
        <w:t>Empathetic</w:t>
      </w:r>
      <w:r w:rsidR="00972401">
        <w:rPr>
          <w:rFonts w:ascii="Times New Roman" w:hAnsi="Times New Roman" w:cs="Times New Roman"/>
          <w:b/>
          <w:sz w:val="36"/>
          <w:szCs w:val="28"/>
        </w:rPr>
        <w:t xml:space="preserve"> Listening </w:t>
      </w:r>
      <w:r w:rsidR="000C0AA8" w:rsidRPr="000C0AA8">
        <w:rPr>
          <w:rFonts w:ascii="Times New Roman" w:hAnsi="Times New Roman" w:cs="Times New Roman"/>
          <w:b/>
          <w:sz w:val="36"/>
          <w:szCs w:val="28"/>
        </w:rPr>
        <w:t xml:space="preserve">Practice </w:t>
      </w:r>
      <w:r w:rsidR="00D74FAC">
        <w:rPr>
          <w:rFonts w:ascii="Times New Roman" w:hAnsi="Times New Roman" w:cs="Times New Roman"/>
          <w:b/>
          <w:sz w:val="36"/>
          <w:szCs w:val="28"/>
        </w:rPr>
        <w:t>Exercise</w:t>
      </w:r>
    </w:p>
    <w:p w14:paraId="49100C9D" w14:textId="442B4086" w:rsidR="004E7B39" w:rsidRPr="00CB4E39" w:rsidRDefault="00976A77" w:rsidP="00976A77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Learning to respond empathetically is like learning any other skill.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It takes practice.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There are a number of automatic responses that can get in 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the </w:t>
      </w:r>
      <w:r w:rsidRPr="00CB4E39">
        <w:rPr>
          <w:rFonts w:ascii="Times New Roman" w:hAnsi="Times New Roman" w:cs="Times New Roman"/>
          <w:sz w:val="24"/>
          <w:szCs w:val="28"/>
        </w:rPr>
        <w:t>way of help</w:t>
      </w:r>
      <w:r w:rsidR="004E7B39" w:rsidRPr="00CB4E39">
        <w:rPr>
          <w:rFonts w:ascii="Times New Roman" w:hAnsi="Times New Roman" w:cs="Times New Roman"/>
          <w:sz w:val="24"/>
          <w:szCs w:val="28"/>
        </w:rPr>
        <w:t>ing a client to feel understood:</w:t>
      </w:r>
    </w:p>
    <w:p w14:paraId="07C0C99E" w14:textId="4BBA8205" w:rsidR="00976A77" w:rsidRPr="00CB4E39" w:rsidRDefault="00976A77" w:rsidP="004E7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The urge to fix it</w:t>
      </w:r>
      <w:r w:rsidR="003045A8" w:rsidRPr="003045A8">
        <w:rPr>
          <w:rFonts w:ascii="Times New Roman" w:hAnsi="Times New Roman" w:cs="Times New Roman"/>
          <w:b/>
          <w:sz w:val="24"/>
          <w:szCs w:val="28"/>
        </w:rPr>
        <w:t>:</w:t>
      </w:r>
      <w:r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go into counseling because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want to be helpful.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Clients present a problem and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want to offer something to help them solve the proble</w:t>
      </w:r>
      <w:r w:rsidR="00CB4E39">
        <w:rPr>
          <w:rFonts w:ascii="Times New Roman" w:hAnsi="Times New Roman" w:cs="Times New Roman"/>
          <w:sz w:val="24"/>
          <w:szCs w:val="28"/>
        </w:rPr>
        <w:t>m.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CB4E39">
        <w:rPr>
          <w:rFonts w:ascii="Times New Roman" w:hAnsi="Times New Roman" w:cs="Times New Roman"/>
          <w:sz w:val="24"/>
          <w:szCs w:val="28"/>
        </w:rPr>
        <w:t>Although helping a client</w:t>
      </w:r>
      <w:r w:rsidRPr="00CB4E39">
        <w:rPr>
          <w:rFonts w:ascii="Times New Roman" w:hAnsi="Times New Roman" w:cs="Times New Roman"/>
          <w:sz w:val="24"/>
          <w:szCs w:val="28"/>
        </w:rPr>
        <w:t xml:space="preserve"> develop alternative ways to respond is a part of the counseling process, focusing on solutions too quickly will prevent</w:t>
      </w:r>
      <w:r w:rsidR="00395377">
        <w:rPr>
          <w:rFonts w:ascii="Times New Roman" w:hAnsi="Times New Roman" w:cs="Times New Roman"/>
          <w:sz w:val="24"/>
          <w:szCs w:val="28"/>
        </w:rPr>
        <w:t xml:space="preserve"> 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from fully understanding the client’s situation and can make the client feel as if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do not understand.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Think of times you have gone to someone to talk about a problem and </w:t>
      </w:r>
      <w:r w:rsidR="00DB20E9">
        <w:rPr>
          <w:rFonts w:ascii="Times New Roman" w:hAnsi="Times New Roman" w:cs="Times New Roman"/>
          <w:sz w:val="24"/>
          <w:szCs w:val="28"/>
        </w:rPr>
        <w:t>they</w:t>
      </w:r>
      <w:r w:rsidRPr="00CB4E39">
        <w:rPr>
          <w:rFonts w:ascii="Times New Roman" w:hAnsi="Times New Roman" w:cs="Times New Roman"/>
          <w:sz w:val="24"/>
          <w:szCs w:val="28"/>
        </w:rPr>
        <w:t xml:space="preserve"> offer</w:t>
      </w:r>
      <w:r w:rsidR="00395377">
        <w:rPr>
          <w:rFonts w:ascii="Times New Roman" w:hAnsi="Times New Roman" w:cs="Times New Roman"/>
          <w:sz w:val="24"/>
          <w:szCs w:val="28"/>
        </w:rPr>
        <w:t>ed</w:t>
      </w:r>
      <w:r w:rsidRPr="00CB4E39">
        <w:rPr>
          <w:rFonts w:ascii="Times New Roman" w:hAnsi="Times New Roman" w:cs="Times New Roman"/>
          <w:sz w:val="24"/>
          <w:szCs w:val="28"/>
        </w:rPr>
        <w:t xml:space="preserve"> advice before you </w:t>
      </w:r>
      <w:r w:rsidR="00395377">
        <w:rPr>
          <w:rFonts w:ascii="Times New Roman" w:hAnsi="Times New Roman" w:cs="Times New Roman"/>
          <w:sz w:val="24"/>
          <w:szCs w:val="28"/>
        </w:rPr>
        <w:t>had</w:t>
      </w:r>
      <w:r w:rsidRPr="00CB4E39">
        <w:rPr>
          <w:rFonts w:ascii="Times New Roman" w:hAnsi="Times New Roman" w:cs="Times New Roman"/>
          <w:sz w:val="24"/>
          <w:szCs w:val="28"/>
        </w:rPr>
        <w:t xml:space="preserve"> a chance to really explain the problem.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Often the initial presentation of a problem is only the tip of the iceberg.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counselor needs to </w:t>
      </w:r>
      <w:r w:rsidR="00CB4E39">
        <w:rPr>
          <w:rFonts w:ascii="Times New Roman" w:hAnsi="Times New Roman" w:cs="Times New Roman"/>
          <w:sz w:val="24"/>
          <w:szCs w:val="28"/>
        </w:rPr>
        <w:t>“</w:t>
      </w:r>
      <w:r w:rsidRPr="00CB4E39">
        <w:rPr>
          <w:rFonts w:ascii="Times New Roman" w:hAnsi="Times New Roman" w:cs="Times New Roman"/>
          <w:sz w:val="24"/>
          <w:szCs w:val="28"/>
        </w:rPr>
        <w:t>unpeel the onion</w:t>
      </w:r>
      <w:r w:rsidR="00CB4E39">
        <w:rPr>
          <w:rFonts w:ascii="Times New Roman" w:hAnsi="Times New Roman" w:cs="Times New Roman"/>
          <w:sz w:val="24"/>
          <w:szCs w:val="28"/>
        </w:rPr>
        <w:t>”</w:t>
      </w:r>
      <w:r w:rsidRPr="00CB4E39">
        <w:rPr>
          <w:rFonts w:ascii="Times New Roman" w:hAnsi="Times New Roman" w:cs="Times New Roman"/>
          <w:sz w:val="24"/>
          <w:szCs w:val="28"/>
        </w:rPr>
        <w:t xml:space="preserve"> to uncover the real issues.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When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attune to the client by active listening until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get a full understanding of the client’s perspective</w:t>
      </w:r>
      <w:r w:rsidR="003B6EB9" w:rsidRPr="00CB4E39">
        <w:rPr>
          <w:rFonts w:ascii="Times New Roman" w:hAnsi="Times New Roman" w:cs="Times New Roman"/>
          <w:sz w:val="24"/>
          <w:szCs w:val="28"/>
        </w:rPr>
        <w:t>, the client feels understood</w:t>
      </w:r>
      <w:r w:rsidRPr="00CB4E39">
        <w:rPr>
          <w:rFonts w:ascii="Times New Roman" w:hAnsi="Times New Roman" w:cs="Times New Roman"/>
          <w:sz w:val="24"/>
          <w:szCs w:val="28"/>
        </w:rPr>
        <w:t xml:space="preserve"> and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make sure that the next steps are really useful to the client.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>We will</w:t>
      </w:r>
      <w:r w:rsidRPr="00CB4E39">
        <w:rPr>
          <w:rFonts w:ascii="Times New Roman" w:hAnsi="Times New Roman" w:cs="Times New Roman"/>
          <w:sz w:val="24"/>
          <w:szCs w:val="28"/>
        </w:rPr>
        <w:t xml:space="preserve"> explore later when advice can be useful but the key to effective counseling is to always listen first. </w:t>
      </w:r>
    </w:p>
    <w:p w14:paraId="0A035911" w14:textId="77777777" w:rsidR="004E7B39" w:rsidRPr="00CB4E39" w:rsidRDefault="004E7B39" w:rsidP="004E7B3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14:paraId="3D7C8A29" w14:textId="36E77682" w:rsidR="004E7B39" w:rsidRPr="00CB4E39" w:rsidRDefault="00976A77" w:rsidP="004E7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The urge to get the client to take responsibility for their role in the problem</w:t>
      </w:r>
      <w:r w:rsidR="003045A8" w:rsidRPr="003045A8">
        <w:rPr>
          <w:rFonts w:ascii="Times New Roman" w:hAnsi="Times New Roman" w:cs="Times New Roman"/>
          <w:b/>
          <w:sz w:val="24"/>
          <w:szCs w:val="28"/>
        </w:rPr>
        <w:t>: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As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will see </w:t>
      </w:r>
      <w:r w:rsidR="004E7B39" w:rsidRPr="00CB4E39">
        <w:rPr>
          <w:rFonts w:ascii="Times New Roman" w:hAnsi="Times New Roman" w:cs="Times New Roman"/>
          <w:sz w:val="24"/>
          <w:szCs w:val="28"/>
        </w:rPr>
        <w:t>later in the course</w:t>
      </w:r>
      <w:r w:rsidRPr="00CB4E39">
        <w:rPr>
          <w:rFonts w:ascii="Times New Roman" w:hAnsi="Times New Roman" w:cs="Times New Roman"/>
          <w:sz w:val="24"/>
          <w:szCs w:val="28"/>
        </w:rPr>
        <w:t xml:space="preserve"> challeng</w:t>
      </w:r>
      <w:r w:rsidR="00176F45">
        <w:rPr>
          <w:rFonts w:ascii="Times New Roman" w:hAnsi="Times New Roman" w:cs="Times New Roman"/>
          <w:sz w:val="24"/>
          <w:szCs w:val="28"/>
        </w:rPr>
        <w:t>ing a client</w:t>
      </w:r>
      <w:r w:rsidRPr="00CB4E39">
        <w:rPr>
          <w:rFonts w:ascii="Times New Roman" w:hAnsi="Times New Roman" w:cs="Times New Roman"/>
          <w:sz w:val="24"/>
          <w:szCs w:val="28"/>
        </w:rPr>
        <w:t xml:space="preserve"> can be a very useful part of the counseling process</w:t>
      </w:r>
      <w:r w:rsidR="003B6EB9" w:rsidRPr="00CB4E39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but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have to develop a trusting relationship before a client can </w:t>
      </w:r>
      <w:r w:rsidR="00CB4E39">
        <w:rPr>
          <w:rFonts w:ascii="Times New Roman" w:hAnsi="Times New Roman" w:cs="Times New Roman"/>
          <w:sz w:val="24"/>
          <w:szCs w:val="28"/>
        </w:rPr>
        <w:t>be</w:t>
      </w:r>
      <w:r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CB4E39">
        <w:rPr>
          <w:rFonts w:ascii="Times New Roman" w:hAnsi="Times New Roman" w:cs="Times New Roman"/>
          <w:sz w:val="24"/>
          <w:szCs w:val="28"/>
        </w:rPr>
        <w:t>challenged</w:t>
      </w:r>
      <w:r w:rsidRPr="00CB4E39">
        <w:rPr>
          <w:rFonts w:ascii="Times New Roman" w:hAnsi="Times New Roman" w:cs="Times New Roman"/>
          <w:sz w:val="24"/>
          <w:szCs w:val="28"/>
        </w:rPr>
        <w:t>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>Premature challenge can create defensiveness that can become a barrier to change.</w:t>
      </w:r>
      <w:r w:rsidR="00395377">
        <w:rPr>
          <w:rFonts w:ascii="Times New Roman" w:hAnsi="Times New Roman" w:cs="Times New Roman"/>
          <w:sz w:val="24"/>
          <w:szCs w:val="28"/>
        </w:rPr>
        <w:t xml:space="preserve"> You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can only effectively </w:t>
      </w:r>
      <w:r w:rsidR="00176F45">
        <w:rPr>
          <w:rFonts w:ascii="Times New Roman" w:hAnsi="Times New Roman" w:cs="Times New Roman"/>
          <w:sz w:val="24"/>
          <w:szCs w:val="28"/>
        </w:rPr>
        <w:t>identify discrepancies and challenge a client</w:t>
      </w:r>
      <w:r w:rsidR="00176F45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when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fully understand the client’s perspective and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 that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B23646">
        <w:rPr>
          <w:rFonts w:ascii="Times New Roman" w:hAnsi="Times New Roman" w:cs="Times New Roman"/>
          <w:sz w:val="24"/>
          <w:szCs w:val="28"/>
        </w:rPr>
        <w:t>they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feel understood.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>The best challenge comes from empathy and attunement to the client’s perspective.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DCD2E71" w14:textId="77777777" w:rsidR="004E7B39" w:rsidRPr="00CB4E39" w:rsidRDefault="004E7B39" w:rsidP="004E7B3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14:paraId="737BA64D" w14:textId="24027FA8" w:rsidR="003B6EB9" w:rsidRPr="00CB4E39" w:rsidRDefault="003B6EB9" w:rsidP="004E7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The urge to get all the details</w:t>
      </w:r>
      <w:r w:rsidR="003045A8" w:rsidRPr="003045A8">
        <w:rPr>
          <w:rFonts w:ascii="Times New Roman" w:hAnsi="Times New Roman" w:cs="Times New Roman"/>
          <w:b/>
          <w:sz w:val="24"/>
          <w:szCs w:val="28"/>
        </w:rPr>
        <w:t>:</w:t>
      </w:r>
      <w:r w:rsidRPr="00CB4E39">
        <w:rPr>
          <w:rFonts w:ascii="Times New Roman" w:hAnsi="Times New Roman" w:cs="Times New Roman"/>
          <w:sz w:val="24"/>
          <w:szCs w:val="28"/>
        </w:rPr>
        <w:t xml:space="preserve"> Sometimes</w:t>
      </w:r>
      <w:r w:rsidR="001715EF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counselors have a voyeuristic need to get all the details of the client’s situation.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If the counselor </w:t>
      </w:r>
      <w:r w:rsidR="00CB4E39">
        <w:rPr>
          <w:rFonts w:ascii="Times New Roman" w:hAnsi="Times New Roman" w:cs="Times New Roman"/>
          <w:sz w:val="24"/>
          <w:szCs w:val="28"/>
        </w:rPr>
        <w:t>asks</w:t>
      </w:r>
      <w:r w:rsidRPr="00CB4E39">
        <w:rPr>
          <w:rFonts w:ascii="Times New Roman" w:hAnsi="Times New Roman" w:cs="Times New Roman"/>
          <w:sz w:val="24"/>
          <w:szCs w:val="28"/>
        </w:rPr>
        <w:t xml:space="preserve"> too many questions about the details of the situation, the client can become passive and wait for the next question.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176F45">
        <w:rPr>
          <w:rFonts w:ascii="Times New Roman" w:hAnsi="Times New Roman" w:cs="Times New Roman"/>
          <w:sz w:val="24"/>
          <w:szCs w:val="28"/>
        </w:rPr>
        <w:t>The client can also feel like they are being interrogated rather than having a collaborative conversation to explore the problem, needs</w:t>
      </w:r>
      <w:r w:rsidR="00F43843">
        <w:rPr>
          <w:rFonts w:ascii="Times New Roman" w:hAnsi="Times New Roman" w:cs="Times New Roman"/>
          <w:sz w:val="24"/>
          <w:szCs w:val="28"/>
        </w:rPr>
        <w:t>,</w:t>
      </w:r>
      <w:r w:rsidR="00176F45">
        <w:rPr>
          <w:rFonts w:ascii="Times New Roman" w:hAnsi="Times New Roman" w:cs="Times New Roman"/>
          <w:sz w:val="24"/>
          <w:szCs w:val="28"/>
        </w:rPr>
        <w:t xml:space="preserve"> and goals. </w:t>
      </w:r>
      <w:r w:rsidRPr="00CB4E39">
        <w:rPr>
          <w:rFonts w:ascii="Times New Roman" w:hAnsi="Times New Roman" w:cs="Times New Roman"/>
          <w:sz w:val="24"/>
          <w:szCs w:val="28"/>
        </w:rPr>
        <w:t xml:space="preserve">When the counselor </w:t>
      </w:r>
      <w:r w:rsidR="00CB4E39">
        <w:rPr>
          <w:rFonts w:ascii="Times New Roman" w:hAnsi="Times New Roman" w:cs="Times New Roman"/>
          <w:sz w:val="24"/>
          <w:szCs w:val="28"/>
        </w:rPr>
        <w:t xml:space="preserve">performs </w:t>
      </w:r>
      <w:r w:rsidRPr="00CB4E39">
        <w:rPr>
          <w:rFonts w:ascii="Times New Roman" w:hAnsi="Times New Roman" w:cs="Times New Roman"/>
          <w:sz w:val="24"/>
          <w:szCs w:val="28"/>
        </w:rPr>
        <w:t>reflective listening, client</w:t>
      </w:r>
      <w:r w:rsidR="00395377">
        <w:rPr>
          <w:rFonts w:ascii="Times New Roman" w:hAnsi="Times New Roman" w:cs="Times New Roman"/>
          <w:sz w:val="24"/>
          <w:szCs w:val="28"/>
        </w:rPr>
        <w:t>s</w:t>
      </w:r>
      <w:r w:rsidRPr="00CB4E39">
        <w:rPr>
          <w:rFonts w:ascii="Times New Roman" w:hAnsi="Times New Roman" w:cs="Times New Roman"/>
          <w:sz w:val="24"/>
          <w:szCs w:val="28"/>
        </w:rPr>
        <w:t xml:space="preserve"> will often explore further on </w:t>
      </w:r>
      <w:r w:rsidR="00395377">
        <w:rPr>
          <w:rFonts w:ascii="Times New Roman" w:hAnsi="Times New Roman" w:cs="Times New Roman"/>
          <w:sz w:val="24"/>
          <w:szCs w:val="28"/>
        </w:rPr>
        <w:t>their</w:t>
      </w:r>
      <w:r w:rsidR="00395377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own.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They get to tell</w:t>
      </w:r>
      <w:r w:rsidR="00395377">
        <w:rPr>
          <w:rFonts w:ascii="Times New Roman" w:hAnsi="Times New Roman" w:cs="Times New Roman"/>
          <w:sz w:val="24"/>
          <w:szCs w:val="28"/>
        </w:rPr>
        <w:t xml:space="preserve"> 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what is important to them about the story.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relevant details will often emerge as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stay with the client and listen carefully to the story.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9A7BE8C" w14:textId="41D8016E" w:rsidR="003B6EB9" w:rsidRPr="00CB4E39" w:rsidRDefault="003B6EB9" w:rsidP="004E7B39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So what should the counselor do?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The first step is to help the client feel safe and understood.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best way to do </w:t>
      </w:r>
      <w:r w:rsidR="00CB4E39">
        <w:rPr>
          <w:rFonts w:ascii="Times New Roman" w:hAnsi="Times New Roman" w:cs="Times New Roman"/>
          <w:sz w:val="24"/>
          <w:szCs w:val="28"/>
        </w:rPr>
        <w:t>this</w:t>
      </w:r>
      <w:r w:rsidRPr="00CB4E39">
        <w:rPr>
          <w:rFonts w:ascii="Times New Roman" w:hAnsi="Times New Roman" w:cs="Times New Roman"/>
          <w:sz w:val="24"/>
          <w:szCs w:val="28"/>
        </w:rPr>
        <w:t xml:space="preserve"> is to always start with empathic listening.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best way to train yourself to do this well is to practice </w:t>
      </w:r>
      <w:r w:rsidR="00F57C78" w:rsidRPr="00CB4E39">
        <w:rPr>
          <w:rFonts w:ascii="Times New Roman" w:hAnsi="Times New Roman" w:cs="Times New Roman"/>
          <w:sz w:val="24"/>
          <w:szCs w:val="28"/>
        </w:rPr>
        <w:t>just listening and responding.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The counselor listens for feelings, for the </w:t>
      </w:r>
      <w:r w:rsidR="00F57C78" w:rsidRPr="00CB4E39">
        <w:rPr>
          <w:rFonts w:ascii="Times New Roman" w:hAnsi="Times New Roman" w:cs="Times New Roman"/>
          <w:sz w:val="24"/>
          <w:szCs w:val="28"/>
        </w:rPr>
        <w:lastRenderedPageBreak/>
        <w:t>situation, for the needs, for the values,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176F45">
        <w:rPr>
          <w:rFonts w:ascii="Times New Roman" w:hAnsi="Times New Roman" w:cs="Times New Roman"/>
          <w:sz w:val="24"/>
          <w:szCs w:val="28"/>
        </w:rPr>
        <w:t xml:space="preserve">for the strengths, 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and </w:t>
      </w:r>
      <w:r w:rsidR="00F57C78" w:rsidRPr="00CB4E39">
        <w:rPr>
          <w:rFonts w:ascii="Times New Roman" w:hAnsi="Times New Roman" w:cs="Times New Roman"/>
          <w:sz w:val="24"/>
          <w:szCs w:val="28"/>
        </w:rPr>
        <w:t>for the conflicts.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5E7E">
        <w:rPr>
          <w:rFonts w:ascii="Times New Roman" w:hAnsi="Times New Roman" w:cs="Times New Roman"/>
          <w:sz w:val="24"/>
          <w:szCs w:val="28"/>
        </w:rPr>
        <w:t>They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take </w:t>
      </w:r>
      <w:r w:rsidR="00CB4E39">
        <w:rPr>
          <w:rFonts w:ascii="Times New Roman" w:hAnsi="Times New Roman" w:cs="Times New Roman"/>
          <w:sz w:val="24"/>
          <w:szCs w:val="28"/>
        </w:rPr>
        <w:t>everything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the client says and </w:t>
      </w:r>
      <w:r w:rsidR="004E7B39" w:rsidRPr="00CB4E39">
        <w:rPr>
          <w:rFonts w:ascii="Times New Roman" w:hAnsi="Times New Roman" w:cs="Times New Roman"/>
          <w:sz w:val="24"/>
          <w:szCs w:val="28"/>
        </w:rPr>
        <w:t>focuses on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the core of it.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CB4E39">
        <w:rPr>
          <w:rFonts w:ascii="Times New Roman" w:hAnsi="Times New Roman" w:cs="Times New Roman"/>
          <w:sz w:val="24"/>
          <w:szCs w:val="28"/>
        </w:rPr>
        <w:t xml:space="preserve">Examples of appropriate counselor responses include </w:t>
      </w:r>
      <w:r w:rsidR="00F57C78" w:rsidRPr="00CB4E39">
        <w:rPr>
          <w:rFonts w:ascii="Times New Roman" w:hAnsi="Times New Roman" w:cs="Times New Roman"/>
          <w:sz w:val="24"/>
          <w:szCs w:val="28"/>
        </w:rPr>
        <w:t>“Let me make sure I</w:t>
      </w:r>
      <w:r w:rsidR="009A27C8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4E7B39" w:rsidRPr="00CB4E39">
        <w:rPr>
          <w:rFonts w:ascii="Times New Roman" w:hAnsi="Times New Roman" w:cs="Times New Roman"/>
          <w:sz w:val="24"/>
          <w:szCs w:val="28"/>
        </w:rPr>
        <w:t>understand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what is most painful about this for you…….</w:t>
      </w:r>
      <w:r w:rsidR="004E7B39" w:rsidRPr="00CB4E39">
        <w:rPr>
          <w:rFonts w:ascii="Times New Roman" w:hAnsi="Times New Roman" w:cs="Times New Roman"/>
          <w:sz w:val="24"/>
          <w:szCs w:val="28"/>
        </w:rPr>
        <w:t>,</w:t>
      </w:r>
      <w:r w:rsidR="00F57C78" w:rsidRPr="00CB4E39">
        <w:rPr>
          <w:rFonts w:ascii="Times New Roman" w:hAnsi="Times New Roman" w:cs="Times New Roman"/>
          <w:sz w:val="24"/>
          <w:szCs w:val="28"/>
        </w:rPr>
        <w:t>”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 or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“You have talked about a number of concerns</w:t>
      </w:r>
      <w:r w:rsidR="006635D3">
        <w:rPr>
          <w:rFonts w:ascii="Times New Roman" w:hAnsi="Times New Roman" w:cs="Times New Roman"/>
          <w:sz w:val="24"/>
          <w:szCs w:val="28"/>
        </w:rPr>
        <w:t>,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but I get a sense that the conflict with your dad is what is bothering you the most.”</w:t>
      </w:r>
    </w:p>
    <w:p w14:paraId="6345F452" w14:textId="2A6C8BA6" w:rsidR="009A27C8" w:rsidRPr="00CB4E39" w:rsidRDefault="009A27C8" w:rsidP="004E7B39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Active or empathic listening also has a number of other important benefits.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In a conflict situation</w:t>
      </w:r>
      <w:r w:rsidR="000D5898" w:rsidRPr="00CB4E39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if you active</w:t>
      </w:r>
      <w:r w:rsidR="000D5898" w:rsidRPr="00CB4E39">
        <w:rPr>
          <w:rFonts w:ascii="Times New Roman" w:hAnsi="Times New Roman" w:cs="Times New Roman"/>
          <w:sz w:val="24"/>
          <w:szCs w:val="28"/>
        </w:rPr>
        <w:t>ly</w:t>
      </w:r>
      <w:r w:rsidRPr="00CB4E39">
        <w:rPr>
          <w:rFonts w:ascii="Times New Roman" w:hAnsi="Times New Roman" w:cs="Times New Roman"/>
          <w:sz w:val="24"/>
          <w:szCs w:val="28"/>
        </w:rPr>
        <w:t xml:space="preserve"> listen to the other person’s perspective first and then express your own views, you will be more likely to have a productive conflict resolution session.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What often </w:t>
      </w:r>
      <w:r w:rsidR="00CB4E39">
        <w:rPr>
          <w:rFonts w:ascii="Times New Roman" w:hAnsi="Times New Roman" w:cs="Times New Roman"/>
          <w:sz w:val="24"/>
          <w:szCs w:val="28"/>
        </w:rPr>
        <w:t>occurs</w:t>
      </w:r>
      <w:r w:rsidRPr="00CB4E39">
        <w:rPr>
          <w:rFonts w:ascii="Times New Roman" w:hAnsi="Times New Roman" w:cs="Times New Roman"/>
          <w:sz w:val="24"/>
          <w:szCs w:val="28"/>
        </w:rPr>
        <w:t xml:space="preserve"> in conflict is both people trying to express their views and no one is listening.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In relationships, one common complaint is that “you just don’t listen</w:t>
      </w:r>
      <w:r w:rsidR="000D5898" w:rsidRPr="00CB4E39">
        <w:rPr>
          <w:rFonts w:ascii="Times New Roman" w:hAnsi="Times New Roman" w:cs="Times New Roman"/>
          <w:sz w:val="24"/>
          <w:szCs w:val="28"/>
        </w:rPr>
        <w:t>.</w:t>
      </w:r>
      <w:r w:rsidRPr="00CB4E39">
        <w:rPr>
          <w:rFonts w:ascii="Times New Roman" w:hAnsi="Times New Roman" w:cs="Times New Roman"/>
          <w:sz w:val="24"/>
          <w:szCs w:val="28"/>
        </w:rPr>
        <w:t>”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Taking a few minutes to active</w:t>
      </w:r>
      <w:r w:rsidR="00CA6C61" w:rsidRPr="00CB4E39">
        <w:rPr>
          <w:rFonts w:ascii="Times New Roman" w:hAnsi="Times New Roman" w:cs="Times New Roman"/>
          <w:sz w:val="24"/>
          <w:szCs w:val="28"/>
        </w:rPr>
        <w:t>ly</w:t>
      </w:r>
      <w:r w:rsidRPr="00CB4E39">
        <w:rPr>
          <w:rFonts w:ascii="Times New Roman" w:hAnsi="Times New Roman" w:cs="Times New Roman"/>
          <w:sz w:val="24"/>
          <w:szCs w:val="28"/>
        </w:rPr>
        <w:t xml:space="preserve"> listen can really improve couple communication.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These skills are often taught in couple counseling.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When someone is being confusing or unclear, active listening will often help to clarify the communication.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When someone repeats something five times</w:t>
      </w:r>
      <w:r w:rsidR="00613610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it is probably because they feel like you did not get it the first time.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Active listening can immediately defuse someone who is upset. </w:t>
      </w:r>
    </w:p>
    <w:p w14:paraId="15166FD0" w14:textId="42646151" w:rsidR="00CB4E39" w:rsidRDefault="00F57C78" w:rsidP="00CB4E3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PRACTICE EXERCISE:</w:t>
      </w:r>
    </w:p>
    <w:p w14:paraId="24926903" w14:textId="7E0C82FF" w:rsidR="00486586" w:rsidRDefault="00F57C78" w:rsidP="00EC01EA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Ask a volunteer to let you practice with t</w:t>
      </w:r>
      <w:r w:rsidR="00CA6C61" w:rsidRPr="00CB4E39">
        <w:rPr>
          <w:rFonts w:ascii="Times New Roman" w:hAnsi="Times New Roman" w:cs="Times New Roman"/>
          <w:sz w:val="24"/>
          <w:szCs w:val="28"/>
        </w:rPr>
        <w:t>hem.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CA6C61" w:rsidRPr="00CB4E39">
        <w:rPr>
          <w:rFonts w:ascii="Times New Roman" w:hAnsi="Times New Roman" w:cs="Times New Roman"/>
          <w:sz w:val="24"/>
          <w:szCs w:val="28"/>
        </w:rPr>
        <w:t xml:space="preserve">If you have the ability, </w:t>
      </w:r>
      <w:r w:rsidRPr="00CB4E39">
        <w:rPr>
          <w:rFonts w:ascii="Times New Roman" w:hAnsi="Times New Roman" w:cs="Times New Roman"/>
          <w:sz w:val="24"/>
          <w:szCs w:val="28"/>
        </w:rPr>
        <w:t xml:space="preserve">make a short audio tape or video of the </w:t>
      </w:r>
      <w:r w:rsidR="00CA6C61" w:rsidRPr="00CB4E39">
        <w:rPr>
          <w:rFonts w:ascii="Times New Roman" w:hAnsi="Times New Roman" w:cs="Times New Roman"/>
          <w:sz w:val="24"/>
          <w:szCs w:val="28"/>
        </w:rPr>
        <w:t>session that</w:t>
      </w:r>
      <w:r w:rsidRPr="00CB4E39">
        <w:rPr>
          <w:rFonts w:ascii="Times New Roman" w:hAnsi="Times New Roman" w:cs="Times New Roman"/>
          <w:sz w:val="24"/>
          <w:szCs w:val="28"/>
        </w:rPr>
        <w:t xml:space="preserve"> can help you to examine and critique your skills so that you can improve your performance.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This exercise will take about 10 minutes.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Your job during this session is just to practice your empathy and active listening skills.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Active or empathic listening involves feeding back your understanding of what the client is saying.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If you feel tempted to give advice, ask a lot of questions, or challenge the client, bit</w:t>
      </w:r>
      <w:r w:rsidR="00CA6C61" w:rsidRPr="00CB4E39">
        <w:rPr>
          <w:rFonts w:ascii="Times New Roman" w:hAnsi="Times New Roman" w:cs="Times New Roman"/>
          <w:sz w:val="24"/>
          <w:szCs w:val="28"/>
        </w:rPr>
        <w:t>e</w:t>
      </w:r>
      <w:r w:rsidRPr="00CB4E39">
        <w:rPr>
          <w:rFonts w:ascii="Times New Roman" w:hAnsi="Times New Roman" w:cs="Times New Roman"/>
          <w:sz w:val="24"/>
          <w:szCs w:val="28"/>
        </w:rPr>
        <w:t xml:space="preserve"> your tongue.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Using the skill of active listening will feel really awkward and uncomfortable at first.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Remember what it was like learning to ride a bike.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Stick with it no matter how awkward it feels.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A0251BC" w14:textId="0E4149BB" w:rsidR="00CB4E39" w:rsidRPr="00CB4E39" w:rsidRDefault="00F57C78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 xml:space="preserve">Your job during </w:t>
      </w:r>
      <w:r w:rsidR="00CA6C61" w:rsidRPr="00CB4E39">
        <w:rPr>
          <w:rFonts w:ascii="Times New Roman" w:hAnsi="Times New Roman" w:cs="Times New Roman"/>
          <w:sz w:val="24"/>
          <w:szCs w:val="28"/>
        </w:rPr>
        <w:t>these</w:t>
      </w:r>
      <w:r w:rsidRPr="00CB4E39">
        <w:rPr>
          <w:rFonts w:ascii="Times New Roman" w:hAnsi="Times New Roman" w:cs="Times New Roman"/>
          <w:sz w:val="24"/>
          <w:szCs w:val="28"/>
        </w:rPr>
        <w:t xml:space="preserve"> ten minutes is to fully understand your “client’s” perspective.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After your 10 minutes</w:t>
      </w:r>
      <w:r w:rsidR="00613610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ask your client how well you did in really understanding their perspective.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Ask if there is anything you missed.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Ask if there is any place where you misunderstood what they were saying.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9A27C8" w:rsidRPr="00CB4E39">
        <w:rPr>
          <w:rFonts w:ascii="Times New Roman" w:hAnsi="Times New Roman" w:cs="Times New Roman"/>
          <w:sz w:val="24"/>
          <w:szCs w:val="28"/>
        </w:rPr>
        <w:t>Take every opportunity to practice active</w:t>
      </w:r>
      <w:bookmarkStart w:id="0" w:name="_GoBack"/>
      <w:bookmarkEnd w:id="0"/>
      <w:r w:rsidR="009A27C8" w:rsidRPr="00CB4E39">
        <w:rPr>
          <w:rFonts w:ascii="Times New Roman" w:hAnsi="Times New Roman" w:cs="Times New Roman"/>
          <w:sz w:val="24"/>
          <w:szCs w:val="28"/>
        </w:rPr>
        <w:t xml:space="preserve"> listening this week.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B4E39" w:rsidRPr="00CB4E39" w:rsidSect="00CB4E3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B32AD" w14:textId="77777777" w:rsidR="00DA0475" w:rsidRDefault="00DA0475" w:rsidP="00CB4E39">
      <w:pPr>
        <w:spacing w:after="0" w:line="240" w:lineRule="auto"/>
      </w:pPr>
      <w:r>
        <w:separator/>
      </w:r>
    </w:p>
  </w:endnote>
  <w:endnote w:type="continuationSeparator" w:id="0">
    <w:p w14:paraId="4A43386E" w14:textId="77777777" w:rsidR="00DA0475" w:rsidRDefault="00DA0475" w:rsidP="00CB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5C82" w14:textId="636A830E" w:rsidR="00CB4E39" w:rsidRPr="003045A8" w:rsidRDefault="002A4E50" w:rsidP="00CB4E39">
    <w:pPr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© 20</w:t>
    </w:r>
    <w:r w:rsidR="00861654">
      <w:rPr>
        <w:rFonts w:ascii="Times New Roman" w:hAnsi="Times New Roman" w:cs="Times New Roman"/>
        <w:sz w:val="24"/>
      </w:rPr>
      <w:t>20</w:t>
    </w:r>
    <w:r w:rsidR="00CB4E39" w:rsidRPr="003045A8">
      <w:rPr>
        <w:rFonts w:ascii="Times New Roman" w:hAnsi="Times New Roman" w:cs="Times New Roman"/>
        <w:sz w:val="24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74B3" w14:textId="61067943" w:rsidR="00CB4E39" w:rsidRPr="002A4E50" w:rsidRDefault="00CB4E39" w:rsidP="00CB4E39">
    <w:pPr>
      <w:pStyle w:val="Footer"/>
      <w:jc w:val="center"/>
      <w:rPr>
        <w:rFonts w:ascii="Times New Roman" w:hAnsi="Times New Roman" w:cs="Times New Roman"/>
      </w:rPr>
    </w:pPr>
    <w:r w:rsidRPr="002A4E50">
      <w:rPr>
        <w:rFonts w:ascii="Times New Roman" w:hAnsi="Times New Roman" w:cs="Times New Roman"/>
        <w:sz w:val="24"/>
      </w:rPr>
      <w:t>© 20</w:t>
    </w:r>
    <w:r w:rsidR="00F12182">
      <w:rPr>
        <w:rFonts w:ascii="Times New Roman" w:hAnsi="Times New Roman" w:cs="Times New Roman"/>
        <w:sz w:val="24"/>
      </w:rPr>
      <w:t>20</w:t>
    </w:r>
    <w:r w:rsidRPr="002A4E50">
      <w:rPr>
        <w:rFonts w:ascii="Times New Roman" w:hAnsi="Times New Roman" w:cs="Times New Roman"/>
        <w:sz w:val="24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25A55" w14:textId="77777777" w:rsidR="00DA0475" w:rsidRDefault="00DA0475" w:rsidP="00CB4E39">
      <w:pPr>
        <w:spacing w:after="0" w:line="240" w:lineRule="auto"/>
      </w:pPr>
      <w:r>
        <w:separator/>
      </w:r>
    </w:p>
  </w:footnote>
  <w:footnote w:type="continuationSeparator" w:id="0">
    <w:p w14:paraId="73806F7D" w14:textId="77777777" w:rsidR="00DA0475" w:rsidRDefault="00DA0475" w:rsidP="00CB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9C0F" w14:textId="2BCCD747" w:rsidR="00CB4E39" w:rsidRDefault="00CB4E39">
    <w:pPr>
      <w:pStyle w:val="Header"/>
    </w:pPr>
    <w:r>
      <w:rPr>
        <w:noProof/>
      </w:rPr>
      <w:drawing>
        <wp:inline distT="0" distB="0" distL="0" distR="0" wp14:anchorId="6C6B7BDB" wp14:editId="727B822F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1869"/>
    <w:multiLevelType w:val="hybridMultilevel"/>
    <w:tmpl w:val="29224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77"/>
    <w:rsid w:val="000C0AA8"/>
    <w:rsid w:val="000D5898"/>
    <w:rsid w:val="00115EDF"/>
    <w:rsid w:val="001715EF"/>
    <w:rsid w:val="00176F45"/>
    <w:rsid w:val="00223260"/>
    <w:rsid w:val="002708BB"/>
    <w:rsid w:val="002848DC"/>
    <w:rsid w:val="002A4E50"/>
    <w:rsid w:val="00300ADD"/>
    <w:rsid w:val="003045A8"/>
    <w:rsid w:val="00395377"/>
    <w:rsid w:val="003B5E7E"/>
    <w:rsid w:val="003B6EB9"/>
    <w:rsid w:val="004236B9"/>
    <w:rsid w:val="00486586"/>
    <w:rsid w:val="004E7B39"/>
    <w:rsid w:val="0057729C"/>
    <w:rsid w:val="005803B8"/>
    <w:rsid w:val="005E6CDE"/>
    <w:rsid w:val="00613610"/>
    <w:rsid w:val="006635D3"/>
    <w:rsid w:val="007765FB"/>
    <w:rsid w:val="007C113D"/>
    <w:rsid w:val="007C6986"/>
    <w:rsid w:val="00861654"/>
    <w:rsid w:val="00972401"/>
    <w:rsid w:val="00976A77"/>
    <w:rsid w:val="009A21E8"/>
    <w:rsid w:val="009A27C8"/>
    <w:rsid w:val="009D14CB"/>
    <w:rsid w:val="00A2044A"/>
    <w:rsid w:val="00A82E84"/>
    <w:rsid w:val="00B137E8"/>
    <w:rsid w:val="00B23646"/>
    <w:rsid w:val="00BC504D"/>
    <w:rsid w:val="00CA6C61"/>
    <w:rsid w:val="00CB4E39"/>
    <w:rsid w:val="00D74FAC"/>
    <w:rsid w:val="00DA0475"/>
    <w:rsid w:val="00DB20E9"/>
    <w:rsid w:val="00DC6BD8"/>
    <w:rsid w:val="00EC01EA"/>
    <w:rsid w:val="00EF6FCC"/>
    <w:rsid w:val="00F12182"/>
    <w:rsid w:val="00F312D1"/>
    <w:rsid w:val="00F43843"/>
    <w:rsid w:val="00F57C78"/>
    <w:rsid w:val="00F956A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7E71"/>
  <w15:docId w15:val="{8CA88AA7-A590-42F4-AE68-EEF5781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39"/>
  </w:style>
  <w:style w:type="paragraph" w:styleId="Footer">
    <w:name w:val="footer"/>
    <w:basedOn w:val="Normal"/>
    <w:link w:val="FooterChar"/>
    <w:uiPriority w:val="99"/>
    <w:unhideWhenUsed/>
    <w:rsid w:val="00CB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39"/>
  </w:style>
  <w:style w:type="paragraph" w:styleId="BalloonText">
    <w:name w:val="Balloon Text"/>
    <w:basedOn w:val="Normal"/>
    <w:link w:val="BalloonTextChar"/>
    <w:uiPriority w:val="99"/>
    <w:semiHidden/>
    <w:unhideWhenUsed/>
    <w:rsid w:val="00CB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9" ma:contentTypeDescription="Create a new document." ma:contentTypeScope="" ma:versionID="646631f20d54bed2e69d412d0691797c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xmlns:ns3="37d47695-dda2-48a2-87bc-2a1f7ac7fedc" targetNamespace="http://schemas.microsoft.com/office/2006/metadata/properties" ma:root="true" ma:fieldsID="a5c5979c6f6f9ec5c0301c354a42d4b0" ns1:_="" ns2:_="" ns3:_="">
    <xsd:import namespace="http://schemas.microsoft.com/sharepoint/v3"/>
    <xsd:import namespace="d6188da8-f31e-469a-aed4-03a23c44e36a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6188da8-f31e-469a-aed4-03a23c44e36a">
      <Terms xmlns="http://schemas.microsoft.com/office/infopath/2007/PartnerControls"/>
    </lcf76f155ced4ddcb4097134ff3c332f>
    <TaxCatchAll xmlns="37d47695-dda2-48a2-87bc-2a1f7ac7fe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59284-9AEE-41A7-A4A4-04D2C9D42E36}"/>
</file>

<file path=customXml/itemProps2.xml><?xml version="1.0" encoding="utf-8"?>
<ds:datastoreItem xmlns:ds="http://schemas.openxmlformats.org/officeDocument/2006/customXml" ds:itemID="{E74E929E-522B-4139-8372-4A6B95B1E02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3"/>
    <ds:schemaRef ds:uri="http://purl.org/dc/dcmitype/"/>
    <ds:schemaRef ds:uri="37d47695-dda2-48a2-87bc-2a1f7ac7fedc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b3b59848-949a-4ed4-8036-feb011ce2b52"/>
  </ds:schemaRefs>
</ds:datastoreItem>
</file>

<file path=customXml/itemProps3.xml><?xml version="1.0" encoding="utf-8"?>
<ds:datastoreItem xmlns:ds="http://schemas.openxmlformats.org/officeDocument/2006/customXml" ds:itemID="{195FC25E-3D75-49C6-B5DA-8FD8B890E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 Beckner (GCE)</cp:lastModifiedBy>
  <cp:revision>10</cp:revision>
  <dcterms:created xsi:type="dcterms:W3CDTF">2020-07-09T22:20:00Z</dcterms:created>
  <dcterms:modified xsi:type="dcterms:W3CDTF">2020-08-04T16:10:00Z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1698;#PCN-515|c6707a6f-3178-4517-88b9-b08ab460f896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4134;#Document|0b9d4abc-9728-4c25-9950-73110cede578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